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C138" w14:textId="0EA2B18B" w:rsidR="008657FC" w:rsidRPr="002329BC" w:rsidRDefault="008D7125">
      <w:pPr>
        <w:rPr>
          <w:b/>
        </w:rPr>
      </w:pPr>
      <w:r>
        <w:rPr>
          <w:noProof/>
        </w:rPr>
        <w:drawing>
          <wp:anchor distT="0" distB="0" distL="114300" distR="114300" simplePos="0" relativeHeight="251635200" behindDoc="0" locked="0" layoutInCell="1" allowOverlap="1" wp14:anchorId="1872BE15" wp14:editId="7069BEB3">
            <wp:simplePos x="0" y="0"/>
            <wp:positionH relativeFrom="margin">
              <wp:posOffset>3756025</wp:posOffset>
            </wp:positionH>
            <wp:positionV relativeFrom="paragraph">
              <wp:posOffset>0</wp:posOffset>
            </wp:positionV>
            <wp:extent cx="2732405" cy="1363980"/>
            <wp:effectExtent l="0" t="0" r="0" b="7620"/>
            <wp:wrapSquare wrapText="bothSides"/>
            <wp:docPr id="8" name="image2.jpeg" descr="Afbeelding met tekst, persoon, boom, grond  Automatisch gegenereerde beschrijving "/>
            <wp:cNvGraphicFramePr/>
            <a:graphic xmlns:a="http://schemas.openxmlformats.org/drawingml/2006/main">
              <a:graphicData uri="http://schemas.openxmlformats.org/drawingml/2006/picture">
                <pic:pic xmlns:pic="http://schemas.openxmlformats.org/drawingml/2006/picture">
                  <pic:nvPicPr>
                    <pic:cNvPr id="3" name="image2.jpeg" descr="Afbeelding met tekst, persoon, boom, grond  Automatisch gegenereerde beschrijving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2405" cy="1363980"/>
                    </a:xfrm>
                    <a:prstGeom prst="rect">
                      <a:avLst/>
                    </a:prstGeom>
                  </pic:spPr>
                </pic:pic>
              </a:graphicData>
            </a:graphic>
            <wp14:sizeRelH relativeFrom="page">
              <wp14:pctWidth>0</wp14:pctWidth>
            </wp14:sizeRelH>
            <wp14:sizeRelV relativeFrom="page">
              <wp14:pctHeight>0</wp14:pctHeight>
            </wp14:sizeRelV>
          </wp:anchor>
        </w:drawing>
      </w:r>
      <w:r w:rsidR="00F9627A">
        <w:rPr>
          <w:noProof/>
        </w:rPr>
        <w:drawing>
          <wp:anchor distT="0" distB="0" distL="114300" distR="114300" simplePos="0" relativeHeight="251639296" behindDoc="0" locked="0" layoutInCell="1" allowOverlap="1" wp14:anchorId="5C0A3CF6" wp14:editId="2692CA44">
            <wp:simplePos x="0" y="0"/>
            <wp:positionH relativeFrom="margin">
              <wp:posOffset>-693420</wp:posOffset>
            </wp:positionH>
            <wp:positionV relativeFrom="paragraph">
              <wp:posOffset>0</wp:posOffset>
            </wp:positionV>
            <wp:extent cx="1531620" cy="1164590"/>
            <wp:effectExtent l="0" t="0" r="0" b="0"/>
            <wp:wrapSquare wrapText="bothSides"/>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1620" cy="1164590"/>
                    </a:xfrm>
                    <a:prstGeom prst="rect">
                      <a:avLst/>
                    </a:prstGeom>
                  </pic:spPr>
                </pic:pic>
              </a:graphicData>
            </a:graphic>
          </wp:anchor>
        </w:drawing>
      </w:r>
      <w:r w:rsidR="005109CA">
        <w:rPr>
          <w:b/>
        </w:rPr>
        <w:t>Bestuurlijk jaar</w:t>
      </w:r>
      <w:r w:rsidR="00BC4B68" w:rsidRPr="002329BC">
        <w:rPr>
          <w:b/>
        </w:rPr>
        <w:t>verslag 20</w:t>
      </w:r>
      <w:r w:rsidR="00882C64">
        <w:rPr>
          <w:b/>
        </w:rPr>
        <w:t>2</w:t>
      </w:r>
      <w:r w:rsidR="009E6DD8">
        <w:rPr>
          <w:b/>
        </w:rPr>
        <w:t>1</w:t>
      </w:r>
    </w:p>
    <w:p w14:paraId="3DA44FDE" w14:textId="1DE5A975" w:rsidR="00BC4B68" w:rsidRPr="00E22DDC" w:rsidRDefault="00BC4B68"/>
    <w:p w14:paraId="6398DF46" w14:textId="309914C5" w:rsidR="00BC4B68" w:rsidRPr="002329BC" w:rsidRDefault="00BC4B68">
      <w:pPr>
        <w:rPr>
          <w:b/>
        </w:rPr>
      </w:pPr>
      <w:r w:rsidRPr="002329BC">
        <w:rPr>
          <w:b/>
        </w:rPr>
        <w:t>Algemeen</w:t>
      </w:r>
    </w:p>
    <w:p w14:paraId="65F56185" w14:textId="33C087CF" w:rsidR="000E7CDC" w:rsidRDefault="00C759E4" w:rsidP="005109CA">
      <w:r>
        <w:t xml:space="preserve">Afgelopen jaar heeft ook </w:t>
      </w:r>
      <w:r w:rsidR="00366779">
        <w:t xml:space="preserve">voor </w:t>
      </w:r>
      <w:r w:rsidR="000E7CDC">
        <w:t>Stichting Derde Wereld Hulp</w:t>
      </w:r>
      <w:r w:rsidR="00366779">
        <w:t xml:space="preserve"> </w:t>
      </w:r>
      <w:r w:rsidR="00F21259">
        <w:t>de Corona</w:t>
      </w:r>
      <w:r w:rsidR="00D94AEC">
        <w:t>pandemie</w:t>
      </w:r>
      <w:r w:rsidR="00F21259">
        <w:t xml:space="preserve"> </w:t>
      </w:r>
      <w:r w:rsidR="009E6DD8">
        <w:t xml:space="preserve">nog </w:t>
      </w:r>
      <w:r w:rsidR="00F21259">
        <w:t xml:space="preserve">zeer grote gevolgen gehad. Covid-19 </w:t>
      </w:r>
      <w:r w:rsidR="00564193">
        <w:t>heeft de ontwikkeling van onze kinderen gehinderd maar dankzij</w:t>
      </w:r>
      <w:r w:rsidR="001D494F">
        <w:t xml:space="preserve"> de financiële steun en digitale aandacht van </w:t>
      </w:r>
      <w:r w:rsidR="00116B75">
        <w:t xml:space="preserve">vele </w:t>
      </w:r>
      <w:r w:rsidR="005109CA">
        <w:t>belangstellenden en sponsoren die ons allemaal een warm hart toedragen</w:t>
      </w:r>
      <w:r w:rsidR="000C039D">
        <w:t xml:space="preserve"> hebben we </w:t>
      </w:r>
      <w:r w:rsidR="00332AEC">
        <w:t>“</w:t>
      </w:r>
      <w:r w:rsidR="000C039D">
        <w:t>op afstand</w:t>
      </w:r>
      <w:r w:rsidR="00332AEC">
        <w:t>”</w:t>
      </w:r>
      <w:r w:rsidR="000C039D">
        <w:t xml:space="preserve"> toch veel voor deze kwetsbare jongeren kunnen betekenen</w:t>
      </w:r>
      <w:r w:rsidR="005109CA">
        <w:t>. Hartelijk dank voor uw warme reacties en financiële en materiele bijdrage</w:t>
      </w:r>
      <w:r w:rsidR="0035205E">
        <w:t xml:space="preserve"> vanuit Tulip Garden Home en vanuit Tulip Garden Hostel</w:t>
      </w:r>
      <w:r w:rsidR="005109CA">
        <w:t xml:space="preserve">. </w:t>
      </w:r>
    </w:p>
    <w:p w14:paraId="3DAE560E" w14:textId="044C3042" w:rsidR="002F7AD2" w:rsidRDefault="002F7AD2" w:rsidP="005109CA"/>
    <w:p w14:paraId="76B890F2" w14:textId="79E40401" w:rsidR="002F7AD2" w:rsidRPr="002F7AD2" w:rsidRDefault="008D7125" w:rsidP="005109CA">
      <w:pPr>
        <w:rPr>
          <w:b/>
        </w:rPr>
      </w:pPr>
      <w:r w:rsidRPr="002A586D">
        <w:rPr>
          <w:noProof/>
        </w:rPr>
        <w:drawing>
          <wp:anchor distT="0" distB="0" distL="114300" distR="114300" simplePos="0" relativeHeight="251646464" behindDoc="0" locked="0" layoutInCell="1" allowOverlap="1" wp14:anchorId="329F9A03" wp14:editId="73186D0E">
            <wp:simplePos x="0" y="0"/>
            <wp:positionH relativeFrom="column">
              <wp:posOffset>3824605</wp:posOffset>
            </wp:positionH>
            <wp:positionV relativeFrom="paragraph">
              <wp:posOffset>7620</wp:posOffset>
            </wp:positionV>
            <wp:extent cx="2696210" cy="1196340"/>
            <wp:effectExtent l="0" t="0" r="8890" b="3810"/>
            <wp:wrapSquare wrapText="bothSides"/>
            <wp:docPr id="11" name="Afbeelding 11" descr="Afbeelding met tekst, buiten, gras  Automatisch gegenereerde beschrij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Afbeelding met tekst, buiten, gras  Automatisch gegenereerde beschrijv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6210"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AD2" w:rsidRPr="002F7AD2">
        <w:rPr>
          <w:b/>
        </w:rPr>
        <w:t>Hoe gaat het nu in Tulip Garden?</w:t>
      </w:r>
    </w:p>
    <w:p w14:paraId="2FE44406" w14:textId="0A7C331B" w:rsidR="00400948" w:rsidRDefault="002A586D" w:rsidP="002A586D">
      <w:r>
        <w:t>I</w:t>
      </w:r>
      <w:r w:rsidR="00400948">
        <w:t xml:space="preserve">n India </w:t>
      </w:r>
      <w:r>
        <w:t xml:space="preserve">neemt </w:t>
      </w:r>
      <w:r w:rsidR="00400948">
        <w:t xml:space="preserve">het leven </w:t>
      </w:r>
      <w:r w:rsidR="00D77857">
        <w:t xml:space="preserve">toch langzaam maar zeker weer </w:t>
      </w:r>
      <w:r w:rsidR="00400948">
        <w:t>zijn gewone loop.</w:t>
      </w:r>
      <w:r w:rsidR="00400948" w:rsidRPr="002A586D">
        <w:t xml:space="preserve"> </w:t>
      </w:r>
      <w:r w:rsidR="00400948">
        <w:t>Alleen in winkels en op straat zijn mondkapjes</w:t>
      </w:r>
      <w:r w:rsidR="00400948" w:rsidRPr="002A586D">
        <w:t xml:space="preserve"> </w:t>
      </w:r>
      <w:r w:rsidR="00D77857" w:rsidRPr="002A586D">
        <w:t xml:space="preserve">nog </w:t>
      </w:r>
      <w:r w:rsidR="00400948">
        <w:t>verplicht. Ook alle kinderen zijn naar school en college</w:t>
      </w:r>
      <w:r w:rsidR="00D77857">
        <w:t xml:space="preserve"> </w:t>
      </w:r>
      <w:r w:rsidR="00400948" w:rsidRPr="002A586D">
        <w:t xml:space="preserve"> </w:t>
      </w:r>
      <w:r w:rsidR="00400948">
        <w:t>en blij dat het leven weer normaal is zodat er weer</w:t>
      </w:r>
      <w:r w:rsidR="00400948" w:rsidRPr="002A586D">
        <w:t xml:space="preserve"> </w:t>
      </w:r>
      <w:r w:rsidR="00400948">
        <w:t>regelmaat in de dag zit. Zo ook voor deze jongens,</w:t>
      </w:r>
      <w:r w:rsidR="00400948" w:rsidRPr="002A586D">
        <w:t xml:space="preserve"> </w:t>
      </w:r>
      <w:r w:rsidR="00400948">
        <w:t>Danny</w:t>
      </w:r>
      <w:r w:rsidR="00400948" w:rsidRPr="002A586D">
        <w:t xml:space="preserve"> </w:t>
      </w:r>
      <w:r w:rsidR="00400948">
        <w:t>en</w:t>
      </w:r>
      <w:r w:rsidR="00400948" w:rsidRPr="002A586D">
        <w:t xml:space="preserve"> </w:t>
      </w:r>
      <w:proofErr w:type="spellStart"/>
      <w:r w:rsidR="00400948">
        <w:t>Ghanesh</w:t>
      </w:r>
      <w:proofErr w:type="spellEnd"/>
      <w:r w:rsidR="00400948">
        <w:t>,</w:t>
      </w:r>
      <w:r w:rsidR="00400948" w:rsidRPr="002A586D">
        <w:t xml:space="preserve"> </w:t>
      </w:r>
      <w:r w:rsidR="00400948">
        <w:t>poserend</w:t>
      </w:r>
      <w:r w:rsidR="00400948" w:rsidRPr="002A586D">
        <w:t xml:space="preserve"> </w:t>
      </w:r>
      <w:r w:rsidR="00400948">
        <w:t>voor hun</w:t>
      </w:r>
      <w:r w:rsidR="00400948" w:rsidRPr="002A586D">
        <w:t xml:space="preserve"> </w:t>
      </w:r>
      <w:r w:rsidR="00400948">
        <w:t>college.</w:t>
      </w:r>
    </w:p>
    <w:p w14:paraId="74AF0424" w14:textId="1B2469C4" w:rsidR="00400948" w:rsidRDefault="00E41DF4" w:rsidP="00CF1281">
      <w:r>
        <w:rPr>
          <w:noProof/>
        </w:rPr>
        <w:drawing>
          <wp:anchor distT="0" distB="0" distL="114300" distR="114300" simplePos="0" relativeHeight="251675136" behindDoc="0" locked="0" layoutInCell="1" allowOverlap="1" wp14:anchorId="6F480435" wp14:editId="12285D2B">
            <wp:simplePos x="0" y="0"/>
            <wp:positionH relativeFrom="column">
              <wp:posOffset>4888230</wp:posOffset>
            </wp:positionH>
            <wp:positionV relativeFrom="paragraph">
              <wp:posOffset>162560</wp:posOffset>
            </wp:positionV>
            <wp:extent cx="1600200" cy="2682875"/>
            <wp:effectExtent l="0" t="0" r="0" b="3175"/>
            <wp:wrapSquare wrapText="bothSides"/>
            <wp:docPr id="7" name="image4.jpeg" descr="Afbeelding met persoon, buiten, plant, rok  Automatisch gegenereerde beschrijving"/>
            <wp:cNvGraphicFramePr/>
            <a:graphic xmlns:a="http://schemas.openxmlformats.org/drawingml/2006/main">
              <a:graphicData uri="http://schemas.openxmlformats.org/drawingml/2006/picture">
                <pic:pic xmlns:pic="http://schemas.openxmlformats.org/drawingml/2006/picture">
                  <pic:nvPicPr>
                    <pic:cNvPr id="7" name="image4.jpeg" descr="Afbeelding met persoon, buiten, plant, rok  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0200" cy="2682875"/>
                    </a:xfrm>
                    <a:prstGeom prst="rect">
                      <a:avLst/>
                    </a:prstGeom>
                  </pic:spPr>
                </pic:pic>
              </a:graphicData>
            </a:graphic>
          </wp:anchor>
        </w:drawing>
      </w:r>
      <w:r w:rsidR="00400948">
        <w:t>Ze</w:t>
      </w:r>
      <w:r w:rsidR="00400948" w:rsidRPr="002A586D">
        <w:t xml:space="preserve"> </w:t>
      </w:r>
      <w:r w:rsidR="00400948">
        <w:t>zijn</w:t>
      </w:r>
      <w:r w:rsidR="00400948" w:rsidRPr="002A586D">
        <w:t xml:space="preserve"> </w:t>
      </w:r>
      <w:r w:rsidR="00400948">
        <w:t>dit</w:t>
      </w:r>
      <w:r w:rsidR="00400948" w:rsidRPr="002A586D">
        <w:t xml:space="preserve"> </w:t>
      </w:r>
      <w:r w:rsidR="00400948">
        <w:t>jaar</w:t>
      </w:r>
      <w:r w:rsidR="00400948" w:rsidRPr="002A586D">
        <w:t xml:space="preserve"> </w:t>
      </w:r>
      <w:r w:rsidR="00400948">
        <w:t>geslaagd voor de 10</w:t>
      </w:r>
      <w:r w:rsidR="00400948" w:rsidRPr="002A586D">
        <w:t xml:space="preserve">e </w:t>
      </w:r>
      <w:r w:rsidR="00400948">
        <w:t>klas en studeren nu in</w:t>
      </w:r>
      <w:r w:rsidR="00400948" w:rsidRPr="002A586D">
        <w:t xml:space="preserve"> </w:t>
      </w:r>
      <w:proofErr w:type="spellStart"/>
      <w:r w:rsidR="00400948">
        <w:t>Vijayawada</w:t>
      </w:r>
      <w:proofErr w:type="spellEnd"/>
      <w:r w:rsidR="00400948">
        <w:t xml:space="preserve">. </w:t>
      </w:r>
      <w:r w:rsidR="00412294">
        <w:t>Het leven gaat dus door in TG</w:t>
      </w:r>
      <w:r w:rsidR="004F7163">
        <w:t>. We zien dat ook terug in het feit dat er 7 nieuwe kinderen bij “ons” zijn komen wonen.</w:t>
      </w:r>
    </w:p>
    <w:p w14:paraId="78651075" w14:textId="41098839" w:rsidR="00400948" w:rsidRDefault="00400948" w:rsidP="005109CA"/>
    <w:p w14:paraId="7C164B39" w14:textId="048BE97F" w:rsidR="002F7AD2" w:rsidRPr="002F7AD2" w:rsidRDefault="002F7AD2" w:rsidP="002F7AD2">
      <w:pPr>
        <w:rPr>
          <w:b/>
        </w:rPr>
      </w:pPr>
      <w:r w:rsidRPr="002F7AD2">
        <w:rPr>
          <w:b/>
        </w:rPr>
        <w:t>Kringloopwinkel “de Tulp”</w:t>
      </w:r>
    </w:p>
    <w:p w14:paraId="2AD500BC" w14:textId="51883685" w:rsidR="002F7AD2" w:rsidRDefault="002F7AD2" w:rsidP="002F7AD2">
      <w:r>
        <w:t>Onze kringloopwinkel loopt gelukkig als een trein,</w:t>
      </w:r>
      <w:r w:rsidRPr="002F7AD2">
        <w:t xml:space="preserve"> </w:t>
      </w:r>
      <w:r>
        <w:t>dankzij</w:t>
      </w:r>
      <w:r w:rsidRPr="002F7AD2">
        <w:t xml:space="preserve"> </w:t>
      </w:r>
      <w:r>
        <w:t>de inzet</w:t>
      </w:r>
      <w:r w:rsidRPr="002F7AD2">
        <w:t xml:space="preserve"> </w:t>
      </w:r>
      <w:r>
        <w:t>van</w:t>
      </w:r>
      <w:r w:rsidRPr="002F7AD2">
        <w:t xml:space="preserve"> </w:t>
      </w:r>
      <w:r>
        <w:t>onze</w:t>
      </w:r>
      <w:r w:rsidRPr="002F7AD2">
        <w:t xml:space="preserve"> </w:t>
      </w:r>
      <w:r>
        <w:t>vrijwilligers.</w:t>
      </w:r>
      <w:r w:rsidRPr="002F7AD2">
        <w:t xml:space="preserve"> </w:t>
      </w:r>
      <w:r>
        <w:t>Daar</w:t>
      </w:r>
      <w:r w:rsidRPr="002F7AD2">
        <w:t xml:space="preserve"> </w:t>
      </w:r>
      <w:r>
        <w:t>zijn</w:t>
      </w:r>
      <w:r w:rsidRPr="002F7AD2">
        <w:t xml:space="preserve"> </w:t>
      </w:r>
      <w:r w:rsidRPr="00AC0754">
        <w:rPr>
          <w:highlight w:val="yellow"/>
        </w:rPr>
        <w:t>we</w:t>
      </w:r>
      <w:r w:rsidR="00AC0754">
        <w:rPr>
          <w:highlight w:val="yellow"/>
        </w:rPr>
        <w:t xml:space="preserve"> </w:t>
      </w:r>
      <w:r w:rsidRPr="00AC0754">
        <w:rPr>
          <w:highlight w:val="yellow"/>
        </w:rPr>
        <w:t>ontzettend blij mee, want zodoende kan er regelmatig groente en fruit worden uitgedeeld onder de armste bewoners van</w:t>
      </w:r>
      <w:r w:rsidR="00863F1F" w:rsidRPr="00AC0754">
        <w:rPr>
          <w:highlight w:val="yellow"/>
        </w:rPr>
        <w:t xml:space="preserve"> </w:t>
      </w:r>
      <w:proofErr w:type="spellStart"/>
      <w:r w:rsidRPr="00AC0754">
        <w:rPr>
          <w:highlight w:val="yellow"/>
        </w:rPr>
        <w:t>Buthimillipadu</w:t>
      </w:r>
      <w:proofErr w:type="spellEnd"/>
      <w:r w:rsidRPr="00AC0754">
        <w:rPr>
          <w:highlight w:val="yellow"/>
        </w:rPr>
        <w:t xml:space="preserve"> en omgeving. </w:t>
      </w:r>
      <w:r w:rsidR="00863F1F" w:rsidRPr="00AC0754">
        <w:rPr>
          <w:highlight w:val="yellow"/>
        </w:rPr>
        <w:t xml:space="preserve">Tijdens de pandemie werd deze regelmatige actie erg gewaardeerd. Ook kunnen we </w:t>
      </w:r>
      <w:r w:rsidR="002B65BF" w:rsidRPr="00AC0754">
        <w:rPr>
          <w:highlight w:val="yellow"/>
        </w:rPr>
        <w:t>zodoende</w:t>
      </w:r>
      <w:r w:rsidRPr="00AC0754">
        <w:rPr>
          <w:highlight w:val="yellow"/>
        </w:rPr>
        <w:t xml:space="preserve"> een donatie doen aan de school </w:t>
      </w:r>
      <w:r w:rsidR="002B65BF" w:rsidRPr="00AC0754">
        <w:rPr>
          <w:highlight w:val="yellow"/>
        </w:rPr>
        <w:t xml:space="preserve">in het dorp </w:t>
      </w:r>
      <w:r w:rsidRPr="00AC0754">
        <w:rPr>
          <w:highlight w:val="yellow"/>
        </w:rPr>
        <w:t>om te zorgen voor schone toiletten. Chapeau voor iedereen die dit mogelijk maakt.</w:t>
      </w:r>
      <w:r w:rsidR="002B65BF" w:rsidRPr="00AC0754">
        <w:rPr>
          <w:highlight w:val="yellow"/>
        </w:rPr>
        <w:t xml:space="preserve"> SDWH zorgt met de middelen die zij krijgt voor </w:t>
      </w:r>
      <w:r w:rsidR="004114C1" w:rsidRPr="00AC0754">
        <w:rPr>
          <w:highlight w:val="yellow"/>
        </w:rPr>
        <w:t>diverse voorzieningen in de regio.</w:t>
      </w:r>
      <w:r w:rsidR="004114C1">
        <w:t xml:space="preserve"> </w:t>
      </w:r>
    </w:p>
    <w:p w14:paraId="1C504182" w14:textId="0D0271AD" w:rsidR="00400948" w:rsidRDefault="00400948" w:rsidP="005109CA"/>
    <w:p w14:paraId="0B7579BA" w14:textId="53E9A78C" w:rsidR="005678FE" w:rsidRDefault="005678FE" w:rsidP="005678FE">
      <w:pPr>
        <w:rPr>
          <w:b/>
        </w:rPr>
      </w:pPr>
      <w:bookmarkStart w:id="0" w:name="_Hlk104927134"/>
      <w:r w:rsidRPr="002F7AD2">
        <w:rPr>
          <w:b/>
        </w:rPr>
        <w:t>Hoe gaat het nu in Tulip Garden</w:t>
      </w:r>
      <w:r>
        <w:rPr>
          <w:b/>
        </w:rPr>
        <w:t xml:space="preserve"> Hostel</w:t>
      </w:r>
      <w:r w:rsidRPr="002F7AD2">
        <w:rPr>
          <w:b/>
        </w:rPr>
        <w:t>?</w:t>
      </w:r>
    </w:p>
    <w:p w14:paraId="2AE79E5A" w14:textId="58A3BA59" w:rsidR="001C4F49" w:rsidRDefault="00E41DF4" w:rsidP="008D7125">
      <w:pPr>
        <w:pStyle w:val="Plattetekst"/>
        <w:ind w:right="38"/>
      </w:pPr>
      <w:r>
        <w:rPr>
          <w:noProof/>
          <w:sz w:val="20"/>
        </w:rPr>
        <w:drawing>
          <wp:anchor distT="0" distB="0" distL="114300" distR="114300" simplePos="0" relativeHeight="251673088" behindDoc="0" locked="0" layoutInCell="1" allowOverlap="1" wp14:anchorId="4944CA0C" wp14:editId="4C972D0C">
            <wp:simplePos x="0" y="0"/>
            <wp:positionH relativeFrom="column">
              <wp:posOffset>3910330</wp:posOffset>
            </wp:positionH>
            <wp:positionV relativeFrom="paragraph">
              <wp:posOffset>584835</wp:posOffset>
            </wp:positionV>
            <wp:extent cx="2606040" cy="1459865"/>
            <wp:effectExtent l="0" t="0" r="3810" b="6985"/>
            <wp:wrapSquare wrapText="bothSides"/>
            <wp:docPr id="15" name="Afbeelding 15" descr="Afbeelding met persoon, gras, lucht, buiten  Automatisch gegenereerde beschrij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descr="Afbeelding met persoon, gras, lucht, buiten  Automatisch gegenereerde beschrijvi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6040" cy="1459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F49">
        <w:t>In 2019 zijn de hostelmeisjes verhuisd naar een mooi</w:t>
      </w:r>
      <w:r w:rsidR="001C4F49">
        <w:rPr>
          <w:spacing w:val="1"/>
        </w:rPr>
        <w:t xml:space="preserve"> </w:t>
      </w:r>
      <w:r w:rsidR="001C4F49">
        <w:t>nieuw hostel dat naast Tulip Garden is gebouwd. Het</w:t>
      </w:r>
      <w:r w:rsidR="001C4F49">
        <w:rPr>
          <w:spacing w:val="1"/>
        </w:rPr>
        <w:t xml:space="preserve"> </w:t>
      </w:r>
      <w:r w:rsidR="001C4F49">
        <w:t>hostel heeft 3 slaapzalen, een grote sanitaire ruimte</w:t>
      </w:r>
      <w:r w:rsidR="001C4F49">
        <w:rPr>
          <w:spacing w:val="1"/>
        </w:rPr>
        <w:t xml:space="preserve"> </w:t>
      </w:r>
      <w:r w:rsidR="001C4F49">
        <w:t>en een gemeenschappelijke huiskamer om te eten,</w:t>
      </w:r>
      <w:r w:rsidR="001C4F49">
        <w:rPr>
          <w:spacing w:val="1"/>
        </w:rPr>
        <w:t xml:space="preserve"> </w:t>
      </w:r>
      <w:r w:rsidR="001C4F49">
        <w:t>studeren en te relaxen. Vanwege Corona konden de</w:t>
      </w:r>
      <w:r w:rsidR="001C4F49">
        <w:rPr>
          <w:spacing w:val="1"/>
        </w:rPr>
        <w:t xml:space="preserve"> </w:t>
      </w:r>
      <w:r w:rsidR="001C4F49">
        <w:t>meisjes helaas niet naar school en zijn ze terug naar</w:t>
      </w:r>
      <w:r w:rsidR="001C4F49">
        <w:rPr>
          <w:spacing w:val="1"/>
        </w:rPr>
        <w:t xml:space="preserve"> </w:t>
      </w:r>
      <w:r w:rsidR="001C4F49">
        <w:t>hun ouder(s)</w:t>
      </w:r>
      <w:r w:rsidR="001C4F49">
        <w:rPr>
          <w:spacing w:val="1"/>
        </w:rPr>
        <w:t xml:space="preserve"> </w:t>
      </w:r>
      <w:r w:rsidR="001C4F49">
        <w:t>gegaan.</w:t>
      </w:r>
      <w:r w:rsidR="001C4F49">
        <w:rPr>
          <w:spacing w:val="1"/>
        </w:rPr>
        <w:t xml:space="preserve"> </w:t>
      </w:r>
      <w:r w:rsidR="001C4F49">
        <w:t>Gelukkig</w:t>
      </w:r>
      <w:r w:rsidR="001C4F49">
        <w:rPr>
          <w:spacing w:val="1"/>
        </w:rPr>
        <w:t xml:space="preserve"> </w:t>
      </w:r>
      <w:r w:rsidR="001C4F49">
        <w:t>is</w:t>
      </w:r>
      <w:r w:rsidR="001C4F49">
        <w:rPr>
          <w:spacing w:val="-1"/>
        </w:rPr>
        <w:t xml:space="preserve"> </w:t>
      </w:r>
      <w:r w:rsidR="001C4F49">
        <w:t>16 augustus</w:t>
      </w:r>
      <w:r w:rsidR="001C4F49">
        <w:rPr>
          <w:spacing w:val="2"/>
        </w:rPr>
        <w:t xml:space="preserve"> </w:t>
      </w:r>
      <w:r w:rsidR="001C4F49">
        <w:t>de</w:t>
      </w:r>
      <w:r w:rsidR="001C4F49">
        <w:rPr>
          <w:spacing w:val="1"/>
        </w:rPr>
        <w:t xml:space="preserve"> </w:t>
      </w:r>
      <w:r w:rsidR="001C4F49">
        <w:t>school</w:t>
      </w:r>
      <w:r w:rsidR="001C4F49">
        <w:rPr>
          <w:spacing w:val="-2"/>
        </w:rPr>
        <w:t xml:space="preserve"> </w:t>
      </w:r>
      <w:r w:rsidR="001C4F49">
        <w:t>weer</w:t>
      </w:r>
      <w:r w:rsidR="001C4F49">
        <w:rPr>
          <w:spacing w:val="-1"/>
        </w:rPr>
        <w:t xml:space="preserve"> </w:t>
      </w:r>
      <w:r w:rsidR="001C4F49">
        <w:t>geopend</w:t>
      </w:r>
      <w:r w:rsidR="001C4F49">
        <w:rPr>
          <w:spacing w:val="-4"/>
        </w:rPr>
        <w:t xml:space="preserve"> </w:t>
      </w:r>
      <w:r w:rsidR="001C4F49">
        <w:t>en</w:t>
      </w:r>
      <w:r w:rsidR="001C4F49">
        <w:rPr>
          <w:spacing w:val="-2"/>
        </w:rPr>
        <w:t xml:space="preserve"> </w:t>
      </w:r>
      <w:r w:rsidR="001C4F49">
        <w:t>zijn</w:t>
      </w:r>
      <w:r w:rsidR="001C4F49">
        <w:rPr>
          <w:spacing w:val="-2"/>
        </w:rPr>
        <w:t xml:space="preserve"> </w:t>
      </w:r>
      <w:r w:rsidR="001C4F49">
        <w:t>ze teruggekomen</w:t>
      </w:r>
      <w:r w:rsidR="001C4F49">
        <w:rPr>
          <w:spacing w:val="-3"/>
        </w:rPr>
        <w:t xml:space="preserve"> </w:t>
      </w:r>
      <w:r w:rsidR="001C4F49">
        <w:t>naar</w:t>
      </w:r>
      <w:r w:rsidR="001C4F49">
        <w:rPr>
          <w:spacing w:val="-3"/>
        </w:rPr>
        <w:t xml:space="preserve"> </w:t>
      </w:r>
      <w:r w:rsidR="001B16E7">
        <w:t xml:space="preserve">het </w:t>
      </w:r>
      <w:r w:rsidR="001C4F49">
        <w:t>hostel. Momenteel zijn er 25 meisjes in de leeftijd van</w:t>
      </w:r>
      <w:r w:rsidR="001C4F49">
        <w:rPr>
          <w:spacing w:val="-47"/>
        </w:rPr>
        <w:t xml:space="preserve"> </w:t>
      </w:r>
      <w:r w:rsidR="001B16E7">
        <w:rPr>
          <w:spacing w:val="-47"/>
        </w:rPr>
        <w:t xml:space="preserve"> </w:t>
      </w:r>
      <w:r w:rsidR="00AC0754">
        <w:rPr>
          <w:spacing w:val="-47"/>
        </w:rPr>
        <w:t xml:space="preserve">  </w:t>
      </w:r>
      <w:r w:rsidR="00AC0754">
        <w:t xml:space="preserve"> </w:t>
      </w:r>
      <w:r w:rsidR="00AC0754" w:rsidRPr="00AC0754">
        <w:rPr>
          <w:highlight w:val="yellow"/>
        </w:rPr>
        <w:t>6 tot</w:t>
      </w:r>
      <w:r w:rsidR="006E7723">
        <w:rPr>
          <w:highlight w:val="yellow"/>
        </w:rPr>
        <w:t xml:space="preserve"> </w:t>
      </w:r>
      <w:r w:rsidR="001C4F49" w:rsidRPr="00AC0754">
        <w:rPr>
          <w:highlight w:val="yellow"/>
        </w:rPr>
        <w:t>18 jaar</w:t>
      </w:r>
      <w:r w:rsidR="001C4F49">
        <w:t>. Zes dagen in de week brengt en haalt</w:t>
      </w:r>
      <w:r w:rsidR="001C4F49">
        <w:rPr>
          <w:spacing w:val="1"/>
        </w:rPr>
        <w:t xml:space="preserve"> </w:t>
      </w:r>
      <w:r w:rsidR="001C4F49">
        <w:t xml:space="preserve">onze chauffeur </w:t>
      </w:r>
      <w:proofErr w:type="spellStart"/>
      <w:r w:rsidR="001C4F49">
        <w:t>Ranga</w:t>
      </w:r>
      <w:proofErr w:type="spellEnd"/>
      <w:r w:rsidR="001C4F49">
        <w:t xml:space="preserve"> hen met de bus naar en van de</w:t>
      </w:r>
      <w:r w:rsidR="001C4F49">
        <w:rPr>
          <w:spacing w:val="1"/>
        </w:rPr>
        <w:t xml:space="preserve"> </w:t>
      </w:r>
      <w:r w:rsidR="001C4F49">
        <w:t xml:space="preserve">Public School in </w:t>
      </w:r>
      <w:proofErr w:type="spellStart"/>
      <w:r w:rsidR="001C4F49">
        <w:t>Gannavaram</w:t>
      </w:r>
      <w:proofErr w:type="spellEnd"/>
      <w:r w:rsidR="001C4F49">
        <w:t>. Kokkin Nirmala zorgt</w:t>
      </w:r>
      <w:r w:rsidR="001C4F49">
        <w:rPr>
          <w:spacing w:val="1"/>
        </w:rPr>
        <w:t xml:space="preserve"> </w:t>
      </w:r>
      <w:r w:rsidR="001C4F49">
        <w:t>voor</w:t>
      </w:r>
      <w:r w:rsidR="001C4F49">
        <w:rPr>
          <w:spacing w:val="-1"/>
        </w:rPr>
        <w:t xml:space="preserve"> </w:t>
      </w:r>
      <w:r w:rsidR="001C4F49">
        <w:t>de</w:t>
      </w:r>
      <w:r w:rsidR="001C4F49">
        <w:rPr>
          <w:spacing w:val="-2"/>
        </w:rPr>
        <w:t xml:space="preserve"> </w:t>
      </w:r>
      <w:r w:rsidR="001C4F49">
        <w:t>maaltijden.</w:t>
      </w:r>
      <w:r w:rsidR="001B16E7">
        <w:t xml:space="preserve"> </w:t>
      </w:r>
      <w:r w:rsidR="001C4F49">
        <w:t>Zondag</w:t>
      </w:r>
      <w:r w:rsidR="001C4F49">
        <w:rPr>
          <w:spacing w:val="-3"/>
        </w:rPr>
        <w:t xml:space="preserve"> </w:t>
      </w:r>
      <w:r w:rsidR="001C4F49">
        <w:t>14</w:t>
      </w:r>
      <w:r w:rsidR="001C4F49">
        <w:rPr>
          <w:spacing w:val="-1"/>
        </w:rPr>
        <w:t xml:space="preserve"> </w:t>
      </w:r>
      <w:r w:rsidR="001C4F49">
        <w:t>november</w:t>
      </w:r>
      <w:r w:rsidR="001C4F49">
        <w:rPr>
          <w:spacing w:val="-4"/>
        </w:rPr>
        <w:t xml:space="preserve"> </w:t>
      </w:r>
      <w:r w:rsidR="001C4F49">
        <w:t>jl.</w:t>
      </w:r>
      <w:r w:rsidR="001C4F49">
        <w:rPr>
          <w:spacing w:val="-1"/>
        </w:rPr>
        <w:t xml:space="preserve"> </w:t>
      </w:r>
      <w:r w:rsidR="001C4F49">
        <w:t>was</w:t>
      </w:r>
      <w:r w:rsidR="001C4F49">
        <w:rPr>
          <w:spacing w:val="-2"/>
        </w:rPr>
        <w:t xml:space="preserve"> </w:t>
      </w:r>
      <w:r w:rsidR="001C4F49">
        <w:t>het</w:t>
      </w:r>
      <w:r w:rsidR="001C4F49">
        <w:rPr>
          <w:spacing w:val="-1"/>
        </w:rPr>
        <w:t xml:space="preserve"> </w:t>
      </w:r>
      <w:r w:rsidR="001C4F49">
        <w:t>Internationale</w:t>
      </w:r>
      <w:r w:rsidR="001B16E7">
        <w:t xml:space="preserve"> k</w:t>
      </w:r>
      <w:r w:rsidR="001C4F49">
        <w:t>inderdag. Dat werd in ons hostel gevierd met</w:t>
      </w:r>
      <w:r w:rsidR="001C4F49">
        <w:rPr>
          <w:spacing w:val="1"/>
        </w:rPr>
        <w:t xml:space="preserve"> </w:t>
      </w:r>
      <w:r w:rsidR="001C4F49">
        <w:t>uitgebreid ontbijt</w:t>
      </w:r>
      <w:r w:rsidR="000875D0">
        <w:t xml:space="preserve">, </w:t>
      </w:r>
      <w:r w:rsidR="000875D0" w:rsidRPr="000875D0">
        <w:rPr>
          <w:highlight w:val="yellow"/>
        </w:rPr>
        <w:t>ge</w:t>
      </w:r>
      <w:r w:rsidR="001C4F49">
        <w:t xml:space="preserve">maakt door Nirmala, </w:t>
      </w:r>
      <w:proofErr w:type="spellStart"/>
      <w:r w:rsidR="001C4F49">
        <w:t>Lakhsmi</w:t>
      </w:r>
      <w:proofErr w:type="spellEnd"/>
      <w:r w:rsidR="001C4F49">
        <w:t xml:space="preserve"> en</w:t>
      </w:r>
      <w:r w:rsidR="001C4F49">
        <w:rPr>
          <w:spacing w:val="1"/>
        </w:rPr>
        <w:t xml:space="preserve"> </w:t>
      </w:r>
      <w:proofErr w:type="spellStart"/>
      <w:r w:rsidR="001C4F49">
        <w:t>Kumari</w:t>
      </w:r>
      <w:proofErr w:type="spellEnd"/>
      <w:r w:rsidR="0013798B">
        <w:t xml:space="preserve">, de leiding in het </w:t>
      </w:r>
      <w:r w:rsidR="008D7125">
        <w:t>Hostel</w:t>
      </w:r>
      <w:r w:rsidR="001C4F49">
        <w:t xml:space="preserve">. </w:t>
      </w:r>
    </w:p>
    <w:bookmarkEnd w:id="0"/>
    <w:p w14:paraId="22E9B42A" w14:textId="77777777" w:rsidR="005045DE" w:rsidRDefault="005045DE" w:rsidP="00557E45">
      <w:pPr>
        <w:spacing w:before="56"/>
        <w:ind w:right="483"/>
        <w:rPr>
          <w:b/>
        </w:rPr>
      </w:pPr>
    </w:p>
    <w:p w14:paraId="6087405C" w14:textId="77777777" w:rsidR="00280D9A" w:rsidRDefault="00280D9A" w:rsidP="00557E45">
      <w:pPr>
        <w:spacing w:before="56"/>
        <w:ind w:right="483"/>
        <w:rPr>
          <w:b/>
        </w:rPr>
      </w:pPr>
      <w:bookmarkStart w:id="1" w:name="_Hlk104927554"/>
    </w:p>
    <w:p w14:paraId="506C64B6" w14:textId="77777777" w:rsidR="00280D9A" w:rsidRDefault="00280D9A" w:rsidP="00557E45">
      <w:pPr>
        <w:spacing w:before="56"/>
        <w:ind w:right="483"/>
        <w:rPr>
          <w:b/>
        </w:rPr>
      </w:pPr>
    </w:p>
    <w:p w14:paraId="375B2C80" w14:textId="77777777" w:rsidR="00280D9A" w:rsidRDefault="00280D9A" w:rsidP="00557E45">
      <w:pPr>
        <w:spacing w:before="56"/>
        <w:ind w:right="483"/>
        <w:rPr>
          <w:b/>
        </w:rPr>
      </w:pPr>
    </w:p>
    <w:p w14:paraId="199D24CF" w14:textId="69608856" w:rsidR="005045DE" w:rsidRDefault="00557E45" w:rsidP="00557E45">
      <w:pPr>
        <w:spacing w:before="56"/>
        <w:ind w:right="483"/>
        <w:rPr>
          <w:b/>
          <w:i/>
          <w:spacing w:val="1"/>
        </w:rPr>
      </w:pPr>
      <w:r w:rsidRPr="00557E45">
        <w:rPr>
          <w:b/>
        </w:rPr>
        <w:lastRenderedPageBreak/>
        <w:t xml:space="preserve">Online gesprekken…Stichting COR Young </w:t>
      </w:r>
      <w:proofErr w:type="spellStart"/>
      <w:r w:rsidRPr="00557E45">
        <w:rPr>
          <w:b/>
        </w:rPr>
        <w:t>Hearts</w:t>
      </w:r>
      <w:proofErr w:type="spellEnd"/>
      <w:r>
        <w:rPr>
          <w:b/>
          <w:i/>
          <w:spacing w:val="1"/>
        </w:rPr>
        <w:t xml:space="preserve"> </w:t>
      </w:r>
    </w:p>
    <w:p w14:paraId="593600CE" w14:textId="0961E3BE" w:rsidR="00557E45" w:rsidRDefault="00723812" w:rsidP="004E42BE">
      <w:pPr>
        <w:spacing w:before="56"/>
        <w:ind w:right="483"/>
      </w:pPr>
      <w:r>
        <w:t xml:space="preserve">Tijdens de pandemie hebben </w:t>
      </w:r>
      <w:r w:rsidRPr="002036D4">
        <w:t>we</w:t>
      </w:r>
      <w:r w:rsidR="002036D4" w:rsidRPr="002036D4">
        <w:rPr>
          <w:highlight w:val="yellow"/>
        </w:rPr>
        <w:t>,</w:t>
      </w:r>
      <w:r>
        <w:t xml:space="preserve"> in samenwerking m</w:t>
      </w:r>
      <w:r w:rsidR="00557E45">
        <w:t xml:space="preserve">et </w:t>
      </w:r>
      <w:r>
        <w:t>Stichting</w:t>
      </w:r>
      <w:r w:rsidR="00557E45">
        <w:t xml:space="preserve"> COR Young </w:t>
      </w:r>
      <w:proofErr w:type="spellStart"/>
      <w:r w:rsidR="00557E45">
        <w:t>Hearts</w:t>
      </w:r>
      <w:proofErr w:type="spellEnd"/>
      <w:r w:rsidR="00557E45">
        <w:t xml:space="preserve"> </w:t>
      </w:r>
      <w:r w:rsidR="00D577CD">
        <w:t>“</w:t>
      </w:r>
      <w:r w:rsidR="00557E45">
        <w:t>geselecteerde buddy’s</w:t>
      </w:r>
      <w:r w:rsidR="00D577CD">
        <w:t>” in Nederland</w:t>
      </w:r>
      <w:r w:rsidR="00D2789A" w:rsidRPr="00D2789A">
        <w:rPr>
          <w:highlight w:val="yellow"/>
        </w:rPr>
        <w:t>,</w:t>
      </w:r>
      <w:r w:rsidR="00D577CD">
        <w:t xml:space="preserve"> een aantal kinderen in</w:t>
      </w:r>
      <w:r w:rsidR="004E42BE">
        <w:t xml:space="preserve"> </w:t>
      </w:r>
      <w:r w:rsidR="00557E45">
        <w:t>Tulip</w:t>
      </w:r>
      <w:r w:rsidR="00557E45">
        <w:rPr>
          <w:spacing w:val="-1"/>
        </w:rPr>
        <w:t xml:space="preserve"> </w:t>
      </w:r>
      <w:r w:rsidR="00557E45">
        <w:t>Garden</w:t>
      </w:r>
      <w:r w:rsidR="004E42BE">
        <w:t xml:space="preserve"> </w:t>
      </w:r>
      <w:r w:rsidR="00557E45">
        <w:t xml:space="preserve">ondersteund in hun educatie. De kinderen </w:t>
      </w:r>
      <w:r w:rsidR="005457F4">
        <w:t>zijn</w:t>
      </w:r>
      <w:r w:rsidR="00557E45">
        <w:t xml:space="preserve"> op</w:t>
      </w:r>
      <w:r w:rsidR="00557E45">
        <w:rPr>
          <w:spacing w:val="1"/>
        </w:rPr>
        <w:t xml:space="preserve"> </w:t>
      </w:r>
      <w:r w:rsidR="00557E45">
        <w:t>basis van hun studierichting gekoppeld aan een buddy</w:t>
      </w:r>
      <w:r w:rsidR="004E42BE">
        <w:t xml:space="preserve"> </w:t>
      </w:r>
      <w:r w:rsidR="00557E45">
        <w:rPr>
          <w:spacing w:val="-47"/>
        </w:rPr>
        <w:t xml:space="preserve"> </w:t>
      </w:r>
      <w:r w:rsidR="00557E45">
        <w:t xml:space="preserve">in </w:t>
      </w:r>
      <w:r w:rsidR="005457F4">
        <w:t>ons land</w:t>
      </w:r>
      <w:r w:rsidR="00557E45">
        <w:t xml:space="preserve"> met dezelfde studieachtergrond of die</w:t>
      </w:r>
      <w:r w:rsidR="00557E45">
        <w:rPr>
          <w:spacing w:val="1"/>
        </w:rPr>
        <w:t xml:space="preserve"> </w:t>
      </w:r>
      <w:r w:rsidR="00557E45">
        <w:t>werkzaam is in een sector die daarop aansluit. Zo</w:t>
      </w:r>
      <w:r w:rsidR="00557E45">
        <w:rPr>
          <w:spacing w:val="1"/>
        </w:rPr>
        <w:t xml:space="preserve"> </w:t>
      </w:r>
      <w:r w:rsidR="00557E45">
        <w:t xml:space="preserve">krijgen kinderen </w:t>
      </w:r>
      <w:r w:rsidR="005457F4">
        <w:t xml:space="preserve">in Tulip Garden </w:t>
      </w:r>
      <w:r w:rsidR="00557E45">
        <w:t xml:space="preserve">de kans </w:t>
      </w:r>
      <w:r w:rsidR="005457F4">
        <w:t xml:space="preserve">om </w:t>
      </w:r>
      <w:r w:rsidR="00557E45">
        <w:t>via face-time inhoudelijke</w:t>
      </w:r>
      <w:r w:rsidR="00557E45">
        <w:rPr>
          <w:spacing w:val="1"/>
        </w:rPr>
        <w:t xml:space="preserve"> </w:t>
      </w:r>
      <w:r w:rsidR="00557E45">
        <w:t>onderwerpen te bespreken en kunnen ze aan de hand</w:t>
      </w:r>
      <w:r w:rsidR="00EA0314">
        <w:t xml:space="preserve"> </w:t>
      </w:r>
      <w:r w:rsidR="00557E45">
        <w:rPr>
          <w:spacing w:val="-47"/>
        </w:rPr>
        <w:t xml:space="preserve"> </w:t>
      </w:r>
      <w:r w:rsidR="005457F4">
        <w:rPr>
          <w:spacing w:val="-47"/>
        </w:rPr>
        <w:t xml:space="preserve"> </w:t>
      </w:r>
      <w:r w:rsidR="00557E45" w:rsidRPr="00EA0314">
        <w:rPr>
          <w:highlight w:val="yellow"/>
        </w:rPr>
        <w:t>van</w:t>
      </w:r>
      <w:r w:rsidR="00557E45">
        <w:t xml:space="preserve"> deze tweewekelijkse gesprekken een</w:t>
      </w:r>
      <w:r w:rsidR="00557E45">
        <w:rPr>
          <w:spacing w:val="1"/>
        </w:rPr>
        <w:t xml:space="preserve"> </w:t>
      </w:r>
      <w:r w:rsidR="00557E45">
        <w:t>vertrouwensband</w:t>
      </w:r>
      <w:r w:rsidR="00557E45">
        <w:rPr>
          <w:spacing w:val="-2"/>
        </w:rPr>
        <w:t xml:space="preserve"> </w:t>
      </w:r>
      <w:r w:rsidR="00557E45">
        <w:t>opbouwen met hun</w:t>
      </w:r>
      <w:r w:rsidR="00557E45">
        <w:rPr>
          <w:spacing w:val="-2"/>
        </w:rPr>
        <w:t xml:space="preserve"> </w:t>
      </w:r>
      <w:r w:rsidR="00557E45">
        <w:t>buddy.</w:t>
      </w:r>
    </w:p>
    <w:p w14:paraId="3CEAE1A1" w14:textId="2E2F97F7" w:rsidR="00622366" w:rsidRDefault="00622366" w:rsidP="004E42BE">
      <w:pPr>
        <w:spacing w:before="56"/>
        <w:ind w:right="483"/>
      </w:pPr>
    </w:p>
    <w:p w14:paraId="6FAD6451" w14:textId="77777777" w:rsidR="00622366" w:rsidRPr="00EB505B" w:rsidRDefault="00622366" w:rsidP="00622366">
      <w:pPr>
        <w:rPr>
          <w:b/>
        </w:rPr>
      </w:pPr>
      <w:r w:rsidRPr="00EB505B">
        <w:rPr>
          <w:b/>
        </w:rPr>
        <w:t xml:space="preserve">De belangrijkste </w:t>
      </w:r>
      <w:r>
        <w:rPr>
          <w:b/>
        </w:rPr>
        <w:t>SDWH-</w:t>
      </w:r>
      <w:r w:rsidRPr="00EB505B">
        <w:rPr>
          <w:b/>
        </w:rPr>
        <w:t>gebeurtenissen van 20</w:t>
      </w:r>
      <w:r>
        <w:rPr>
          <w:b/>
        </w:rPr>
        <w:t>21</w:t>
      </w:r>
    </w:p>
    <w:p w14:paraId="69EE5B27" w14:textId="77777777" w:rsidR="00622366" w:rsidRPr="00E22DDC" w:rsidRDefault="00622366" w:rsidP="00622366"/>
    <w:p w14:paraId="782BDE60" w14:textId="77777777" w:rsidR="00622366" w:rsidRPr="005109CA" w:rsidRDefault="00622366" w:rsidP="00622366">
      <w:r>
        <w:t xml:space="preserve">Ook in 2021 hebben u en wij bij SDWH niet stil gezeten en zijn er weer prachtige grote en kleine projecten gerealiseerd passend bij onze ambities en wensen. Met dit verslag wordt u meegenomen in enkele mijlpalen en in het bestuurlijk werk dat een en ander mogelijk maakt. </w:t>
      </w:r>
    </w:p>
    <w:p w14:paraId="45FF08B4" w14:textId="77777777" w:rsidR="00622366" w:rsidRDefault="00622366" w:rsidP="00622366">
      <w:pPr>
        <w:rPr>
          <w:b/>
        </w:rPr>
      </w:pPr>
    </w:p>
    <w:p w14:paraId="63FDB6BB" w14:textId="77777777" w:rsidR="00622366" w:rsidRPr="00E22DDC" w:rsidRDefault="00622366" w:rsidP="00622366">
      <w:pPr>
        <w:rPr>
          <w:b/>
        </w:rPr>
      </w:pPr>
      <w:r w:rsidRPr="00E22DDC">
        <w:rPr>
          <w:b/>
        </w:rPr>
        <w:t>Bestuursactiviteiten</w:t>
      </w:r>
    </w:p>
    <w:p w14:paraId="17581FDE" w14:textId="3EC39704" w:rsidR="00622366" w:rsidRPr="00E22DDC" w:rsidRDefault="00622366" w:rsidP="00622366">
      <w:r w:rsidRPr="00E22DDC">
        <w:t>In 20</w:t>
      </w:r>
      <w:r>
        <w:t>21</w:t>
      </w:r>
      <w:r w:rsidRPr="00E22DDC">
        <w:t xml:space="preserve"> is het bestuur </w:t>
      </w:r>
      <w:r>
        <w:t>twee keer in zijn geheel</w:t>
      </w:r>
      <w:r w:rsidRPr="00E22DDC">
        <w:t xml:space="preserve"> bij</w:t>
      </w:r>
      <w:r>
        <w:t>een geweest</w:t>
      </w:r>
      <w:r w:rsidRPr="00E22DDC">
        <w:t xml:space="preserve"> om alle lopende zaken te bespreken en beleid te maken voor de toekomst. </w:t>
      </w:r>
      <w:r>
        <w:t xml:space="preserve">Daarnaast zijn die operationele zaken in korte zakelijke digitale ontmoetingen van de bestuursleden uitgewerkt en geëffectueerd.  </w:t>
      </w:r>
      <w:r w:rsidRPr="00E22DDC">
        <w:t>De belangrijkste onderwerpen zijn</w:t>
      </w:r>
      <w:r>
        <w:t xml:space="preserve"> wederkerig:</w:t>
      </w:r>
      <w:r w:rsidRPr="00E22DDC">
        <w:t xml:space="preserve"> </w:t>
      </w:r>
    </w:p>
    <w:p w14:paraId="2ACB4BC3" w14:textId="77777777" w:rsidR="00622366" w:rsidRPr="00E22DDC" w:rsidRDefault="00622366" w:rsidP="00622366">
      <w:pPr>
        <w:pStyle w:val="Lijstalinea"/>
        <w:numPr>
          <w:ilvl w:val="0"/>
          <w:numId w:val="1"/>
        </w:numPr>
      </w:pPr>
      <w:r w:rsidRPr="00E22DDC">
        <w:t>Opleidingen van de kinderen</w:t>
      </w:r>
    </w:p>
    <w:p w14:paraId="54262F96" w14:textId="77777777" w:rsidR="00622366" w:rsidRPr="00E22DDC" w:rsidRDefault="00622366" w:rsidP="00622366">
      <w:pPr>
        <w:pStyle w:val="Lijstalinea"/>
        <w:numPr>
          <w:ilvl w:val="0"/>
          <w:numId w:val="1"/>
        </w:numPr>
      </w:pPr>
      <w:r w:rsidRPr="00E22DDC">
        <w:t>Het welzijn en de gezondheid van de kinderen</w:t>
      </w:r>
      <w:r>
        <w:t xml:space="preserve"> en personeel</w:t>
      </w:r>
    </w:p>
    <w:p w14:paraId="57FC6CBA" w14:textId="77777777" w:rsidR="00622366" w:rsidRPr="00E22DDC" w:rsidRDefault="00622366" w:rsidP="00622366">
      <w:pPr>
        <w:pStyle w:val="Lijstalinea"/>
        <w:numPr>
          <w:ilvl w:val="0"/>
          <w:numId w:val="1"/>
        </w:numPr>
      </w:pPr>
      <w:r w:rsidRPr="00E22DDC">
        <w:t xml:space="preserve">Kostenbeheersing en </w:t>
      </w:r>
      <w:r>
        <w:t>verduurzamen van onze processen</w:t>
      </w:r>
    </w:p>
    <w:p w14:paraId="09E3F03E" w14:textId="77777777" w:rsidR="00622366" w:rsidRPr="00E22DDC" w:rsidRDefault="00622366" w:rsidP="00622366">
      <w:pPr>
        <w:pStyle w:val="Lijstalinea"/>
        <w:numPr>
          <w:ilvl w:val="0"/>
          <w:numId w:val="1"/>
        </w:numPr>
      </w:pPr>
      <w:r w:rsidRPr="00E22DDC">
        <w:t>Fondsenwerving</w:t>
      </w:r>
    </w:p>
    <w:p w14:paraId="088437BE" w14:textId="77777777" w:rsidR="00622366" w:rsidRPr="00E22DDC" w:rsidRDefault="00622366" w:rsidP="00622366">
      <w:pPr>
        <w:pStyle w:val="Lijstalinea"/>
        <w:numPr>
          <w:ilvl w:val="0"/>
          <w:numId w:val="1"/>
        </w:numPr>
      </w:pPr>
      <w:r>
        <w:t>De realisering van ingezette p</w:t>
      </w:r>
      <w:r w:rsidRPr="00E22DDC">
        <w:t>rojecten</w:t>
      </w:r>
    </w:p>
    <w:p w14:paraId="535B36DC" w14:textId="77777777" w:rsidR="00622366" w:rsidRPr="00E22DDC" w:rsidRDefault="00622366" w:rsidP="00622366">
      <w:pPr>
        <w:pStyle w:val="Lijstalinea"/>
        <w:numPr>
          <w:ilvl w:val="0"/>
          <w:numId w:val="1"/>
        </w:numPr>
      </w:pPr>
      <w:r w:rsidRPr="00E22DDC">
        <w:t>De dagelijkse gang van zaken in de beide kindertehuizen</w:t>
      </w:r>
      <w:r>
        <w:t xml:space="preserve"> met aandacht voor welzijn en exploitatie</w:t>
      </w:r>
      <w:r w:rsidRPr="00E22DDC">
        <w:t>.</w:t>
      </w:r>
    </w:p>
    <w:p w14:paraId="6D5470A8" w14:textId="77777777" w:rsidR="00622366" w:rsidRPr="00E22DDC" w:rsidRDefault="00622366" w:rsidP="00622366"/>
    <w:p w14:paraId="59764495" w14:textId="77777777" w:rsidR="00622366" w:rsidRPr="00E22DDC" w:rsidRDefault="00622366" w:rsidP="00622366">
      <w:pPr>
        <w:rPr>
          <w:b/>
        </w:rPr>
      </w:pPr>
      <w:bookmarkStart w:id="2" w:name="_Hlk104928010"/>
      <w:bookmarkEnd w:id="1"/>
      <w:r w:rsidRPr="00E22DDC">
        <w:rPr>
          <w:b/>
        </w:rPr>
        <w:t>Opleidingen</w:t>
      </w:r>
    </w:p>
    <w:p w14:paraId="2931EE1C" w14:textId="3EDFF1AD" w:rsidR="00622366" w:rsidRDefault="00A1159E" w:rsidP="00622366">
      <w:r>
        <w:rPr>
          <w:noProof/>
        </w:rPr>
        <w:drawing>
          <wp:anchor distT="0" distB="0" distL="114300" distR="114300" simplePos="0" relativeHeight="251690496" behindDoc="0" locked="0" layoutInCell="1" allowOverlap="1" wp14:anchorId="215DBCF2" wp14:editId="566036F3">
            <wp:simplePos x="0" y="0"/>
            <wp:positionH relativeFrom="column">
              <wp:posOffset>4556125</wp:posOffset>
            </wp:positionH>
            <wp:positionV relativeFrom="paragraph">
              <wp:posOffset>989965</wp:posOffset>
            </wp:positionV>
            <wp:extent cx="1981200" cy="14859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anchor>
        </w:drawing>
      </w:r>
      <w:r w:rsidR="00622366">
        <w:rPr>
          <w:noProof/>
        </w:rPr>
        <w:drawing>
          <wp:anchor distT="0" distB="0" distL="114300" distR="114300" simplePos="0" relativeHeight="251688448" behindDoc="0" locked="0" layoutInCell="1" allowOverlap="1" wp14:anchorId="17EE2F31" wp14:editId="2E86E24A">
            <wp:simplePos x="0" y="0"/>
            <wp:positionH relativeFrom="column">
              <wp:posOffset>-747395</wp:posOffset>
            </wp:positionH>
            <wp:positionV relativeFrom="paragraph">
              <wp:posOffset>1195705</wp:posOffset>
            </wp:positionV>
            <wp:extent cx="1940560" cy="1455420"/>
            <wp:effectExtent l="0" t="0" r="254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056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366" w:rsidRPr="00E22DDC">
        <w:t xml:space="preserve">Het belangrijkste speerpunt van de Stichting is de educatie en opleiding van de kinderen. </w:t>
      </w:r>
      <w:r w:rsidR="00622366">
        <w:t xml:space="preserve">Een broze doelstelling in 2021. </w:t>
      </w:r>
      <w:r w:rsidR="00622366" w:rsidRPr="00E22DDC">
        <w:t>Het bestuur streeft er naar om voor elk kind een passende opleiding te vinden</w:t>
      </w:r>
      <w:r w:rsidR="00622366">
        <w:t xml:space="preserve">, </w:t>
      </w:r>
      <w:r w:rsidR="00622366" w:rsidRPr="00E22DDC">
        <w:t xml:space="preserve">met als doel dat </w:t>
      </w:r>
      <w:r w:rsidR="00622366">
        <w:t>jongeren</w:t>
      </w:r>
      <w:r w:rsidR="00622366" w:rsidRPr="00E22DDC">
        <w:t xml:space="preserve"> uiteindelijk op eigen benen kunnen staan en een baan hebben. Er wordt dan ook veel aandacht besteed aan het vinden van de juiste opleiding voor elk kind. De kinderen (jongeren) zijn erg gemotiveerd om te studeren</w:t>
      </w:r>
      <w:r w:rsidR="00622366">
        <w:t xml:space="preserve">, </w:t>
      </w:r>
      <w:r w:rsidR="00622366" w:rsidRPr="00E22DDC">
        <w:t xml:space="preserve"> omdat ze weten dat ze daarmee straks een goede baan kunnen krijgen. Dat heeft ook een positieve invloed op de jongere kinderen die hier een voorbeeld aan nemen.</w:t>
      </w:r>
      <w:r w:rsidR="00622366">
        <w:t xml:space="preserve"> Toch heeft ook in India de lange lockdown zijn sporen nagelaten. Gelukkig hebben we in</w:t>
      </w:r>
      <w:r w:rsidR="0050331D">
        <w:t xml:space="preserve"> het recente verleden</w:t>
      </w:r>
      <w:r w:rsidR="00622366">
        <w:t xml:space="preserve"> nog de WIFI in de gebouwen zodanig ingericht dat ook afstandsonderwijs </w:t>
      </w:r>
      <w:r w:rsidR="0050331D">
        <w:t>verder kon worden ontwikkeld</w:t>
      </w:r>
      <w:r w:rsidR="00622366">
        <w:t>. Dankzij de diverse laptops en tablets die afgelopen ja</w:t>
      </w:r>
      <w:r>
        <w:t>ren</w:t>
      </w:r>
      <w:r w:rsidR="00622366">
        <w:t xml:space="preserve"> konden worden aangeschaft hebben de kinderen de onlinelessen kunnen volgen door samen te werken met deze digitale hulpmiddelen. </w:t>
      </w:r>
    </w:p>
    <w:bookmarkEnd w:id="2"/>
    <w:p w14:paraId="7B8863D0" w14:textId="77777777" w:rsidR="00622366" w:rsidRDefault="00622366" w:rsidP="00622366">
      <w:r>
        <w:rPr>
          <w:noProof/>
        </w:rPr>
        <w:lastRenderedPageBreak/>
        <w:drawing>
          <wp:anchor distT="0" distB="0" distL="114300" distR="114300" simplePos="0" relativeHeight="251687936" behindDoc="0" locked="0" layoutInCell="1" allowOverlap="1" wp14:anchorId="6E9D3AD6" wp14:editId="20E722BF">
            <wp:simplePos x="0" y="0"/>
            <wp:positionH relativeFrom="column">
              <wp:posOffset>-732155</wp:posOffset>
            </wp:positionH>
            <wp:positionV relativeFrom="paragraph">
              <wp:posOffset>198120</wp:posOffset>
            </wp:positionV>
            <wp:extent cx="1474470" cy="196596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4470"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A12E1" w14:textId="77777777" w:rsidR="00622366" w:rsidRPr="00E22DDC" w:rsidRDefault="00622366" w:rsidP="00622366">
      <w:pPr>
        <w:rPr>
          <w:b/>
        </w:rPr>
      </w:pPr>
      <w:bookmarkStart w:id="3" w:name="_Hlk104931085"/>
      <w:r w:rsidRPr="00E22DDC">
        <w:rPr>
          <w:b/>
        </w:rPr>
        <w:t>Welzijn en gezondheid</w:t>
      </w:r>
      <w:r>
        <w:rPr>
          <w:b/>
        </w:rPr>
        <w:t xml:space="preserve"> kinderen en personeel</w:t>
      </w:r>
    </w:p>
    <w:p w14:paraId="1263265F" w14:textId="77777777" w:rsidR="00622366" w:rsidRPr="00E22DDC" w:rsidRDefault="00622366" w:rsidP="00622366">
      <w:r w:rsidRPr="00E22DDC">
        <w:t>Veel aandacht is er voor de gezondheid van de kinderen.</w:t>
      </w:r>
      <w:r>
        <w:t xml:space="preserve"> Net als in Nederland hebben ook de kinderen in India last gehad van de lange lockdown: 10 maanden hebben stafdiensten en kinderen in de tehuizen samen “opgesloten” moeten optrekken zonder “vrije” dagen. </w:t>
      </w:r>
      <w:r w:rsidRPr="00E22DDC">
        <w:t xml:space="preserve">Het bestuur is erg blij met het </w:t>
      </w:r>
      <w:r>
        <w:t>online contact</w:t>
      </w:r>
      <w:r w:rsidRPr="00E22DDC">
        <w:t xml:space="preserve"> van een aantal artsen uit Nederland</w:t>
      </w:r>
      <w:r>
        <w:t>,</w:t>
      </w:r>
      <w:r w:rsidRPr="00E22DDC">
        <w:t xml:space="preserve"> die alle kinderen </w:t>
      </w:r>
      <w:r>
        <w:t>in het verleden hebben onderzocht</w:t>
      </w:r>
      <w:r w:rsidRPr="00E22DDC">
        <w:t xml:space="preserve"> en met de lokale artsen overleggen wat de beste behandeling is en welke medicijnen het beste zijn voor het kind.</w:t>
      </w:r>
      <w:r>
        <w:t xml:space="preserve"> </w:t>
      </w:r>
      <w:r w:rsidRPr="00E22DDC">
        <w:t>De dagelijkse medische zorg voor de kinderen is nog steeds in handen van Mary Nurse</w:t>
      </w:r>
      <w:r>
        <w:t>,</w:t>
      </w:r>
      <w:r w:rsidRPr="00E22DDC">
        <w:t xml:space="preserve"> die dit </w:t>
      </w:r>
      <w:r>
        <w:t>gepassioneerd</w:t>
      </w:r>
      <w:r w:rsidRPr="00E22DDC">
        <w:t xml:space="preserve"> doet. De kinderen worden periodiek gecontroleerd in het plaatselijke ziekenhuis.</w:t>
      </w:r>
      <w:r>
        <w:t xml:space="preserve"> Met Kerst hebben we alle medewerkers en de kinderen een heerlijke maaltijd kunnen voorzetten en een cadeautje kunnen geven hetgeen heeft bijgedragen tot een enorme blijdschap. </w:t>
      </w:r>
    </w:p>
    <w:p w14:paraId="00C3BBD2" w14:textId="7BA7D091" w:rsidR="00622366" w:rsidRPr="00E22DDC" w:rsidRDefault="00622366" w:rsidP="00622366"/>
    <w:p w14:paraId="70090854" w14:textId="77777777" w:rsidR="00622366" w:rsidRPr="00E22DDC" w:rsidRDefault="00622366" w:rsidP="00622366">
      <w:pPr>
        <w:rPr>
          <w:b/>
        </w:rPr>
      </w:pPr>
      <w:bookmarkStart w:id="4" w:name="_Hlk104931227"/>
      <w:bookmarkEnd w:id="3"/>
      <w:r w:rsidRPr="00E22DDC">
        <w:rPr>
          <w:b/>
        </w:rPr>
        <w:t>Kostenbeheersing en duurzaamheid</w:t>
      </w:r>
    </w:p>
    <w:p w14:paraId="259182B1" w14:textId="77777777" w:rsidR="00622366" w:rsidRDefault="00622366" w:rsidP="00622366">
      <w:r w:rsidRPr="00E22DDC">
        <w:t>Ook in India werken we hard aan de beheersing van de kosten. We proberen zoveel mogelijk zelfvoorzienend te zijn</w:t>
      </w:r>
      <w:r>
        <w:t>,</w:t>
      </w:r>
      <w:r w:rsidRPr="00E22DDC">
        <w:t xml:space="preserve"> wat ook onze duurzaamheid ten goede komt. </w:t>
      </w:r>
      <w:r>
        <w:t>We hebben een eigen groentetuin en eigen koeien voor de melk.</w:t>
      </w:r>
      <w:r w:rsidRPr="003D4678">
        <w:rPr>
          <w:noProof/>
        </w:rPr>
        <w:t xml:space="preserve"> </w:t>
      </w:r>
    </w:p>
    <w:p w14:paraId="39357BA2" w14:textId="28F8654F" w:rsidR="00622366" w:rsidRDefault="00622366" w:rsidP="00622366">
      <w:r>
        <w:t xml:space="preserve">Daarnaast hebben we in </w:t>
      </w:r>
      <w:r w:rsidR="00BD7BAE">
        <w:t>het verleden</w:t>
      </w:r>
      <w:r>
        <w:t xml:space="preserve"> enorm kunnen uitbreiden in de opbrengst van de zonnepanelen door de aanschaf van een eigen transformator waardoor storingvrij de zonnepanelen hun werk kunnen doen. Ook het nabijgelegen dorp kunnen we zo onafhankelijk maken van het onbetrouwbare elektriciteit-netwerk van de overheid.  </w:t>
      </w:r>
      <w:r w:rsidR="00682574">
        <w:t xml:space="preserve">In 2021 hebben we vooral aandacht besteed aan het duurzaam maken van de </w:t>
      </w:r>
      <w:r w:rsidR="0038338F">
        <w:t>vervoersmiddelen door de aanschaf van elektrisch aangedreven scooters en auto</w:t>
      </w:r>
      <w:r w:rsidR="00FE5820">
        <w:t>’s.</w:t>
      </w:r>
    </w:p>
    <w:bookmarkEnd w:id="4"/>
    <w:p w14:paraId="53D4C31A" w14:textId="77777777" w:rsidR="00622366" w:rsidRDefault="00622366" w:rsidP="00622366"/>
    <w:p w14:paraId="244DA0B4" w14:textId="77777777" w:rsidR="00622366" w:rsidRPr="00E22DDC" w:rsidRDefault="00622366" w:rsidP="00622366">
      <w:pPr>
        <w:rPr>
          <w:b/>
        </w:rPr>
      </w:pPr>
      <w:bookmarkStart w:id="5" w:name="_Hlk104931351"/>
      <w:r w:rsidRPr="00E22DDC">
        <w:rPr>
          <w:b/>
        </w:rPr>
        <w:t>Fondsenwerving</w:t>
      </w:r>
    </w:p>
    <w:p w14:paraId="511ACE37" w14:textId="6997396B" w:rsidR="00622366" w:rsidRDefault="00622366" w:rsidP="00622366">
      <w:r w:rsidRPr="00E22DDC">
        <w:t>Het is elk jaar weer hard werken om voor alle uitgaven sponsoring te vinden</w:t>
      </w:r>
      <w:r w:rsidR="00640A43">
        <w:t xml:space="preserve"> </w:t>
      </w:r>
      <w:r w:rsidRPr="00E22DDC">
        <w:t>maar ook in 20</w:t>
      </w:r>
      <w:r>
        <w:t>2</w:t>
      </w:r>
      <w:r w:rsidR="00062DBA">
        <w:t>1</w:t>
      </w:r>
      <w:r w:rsidRPr="00E22DDC">
        <w:t xml:space="preserve"> </w:t>
      </w:r>
      <w:r w:rsidR="00642ED4">
        <w:t xml:space="preserve">is </w:t>
      </w:r>
      <w:r w:rsidRPr="00E22DDC">
        <w:t>dankzij veel vrijwilligers</w:t>
      </w:r>
      <w:r w:rsidR="00642ED4">
        <w:t>,</w:t>
      </w:r>
      <w:r w:rsidRPr="00E22DDC">
        <w:t xml:space="preserve"> die zich </w:t>
      </w:r>
      <w:r>
        <w:t xml:space="preserve">ervoor inzetten om Stichting </w:t>
      </w:r>
      <w:r w:rsidR="00516B67" w:rsidRPr="00516B67">
        <w:rPr>
          <w:highlight w:val="yellow"/>
        </w:rPr>
        <w:t>De</w:t>
      </w:r>
      <w:r w:rsidR="00516B67">
        <w:t xml:space="preserve"> </w:t>
      </w:r>
      <w:r>
        <w:t xml:space="preserve">Derde Wereld </w:t>
      </w:r>
      <w:r w:rsidR="00516B67" w:rsidRPr="00516B67">
        <w:rPr>
          <w:highlight w:val="yellow"/>
        </w:rPr>
        <w:t>Hulp</w:t>
      </w:r>
      <w:r w:rsidR="00516B67">
        <w:t xml:space="preserve"> </w:t>
      </w:r>
      <w:r>
        <w:t>voor het voetlicht te brengen</w:t>
      </w:r>
      <w:r w:rsidR="00642ED4">
        <w:t>,</w:t>
      </w:r>
      <w:r w:rsidR="00516B67">
        <w:t xml:space="preserve"> </w:t>
      </w:r>
      <w:r w:rsidR="00516B67" w:rsidRPr="00516B67">
        <w:rPr>
          <w:highlight w:val="yellow"/>
        </w:rPr>
        <w:t>gelukt</w:t>
      </w:r>
      <w:r w:rsidR="00642ED4">
        <w:t xml:space="preserve"> </w:t>
      </w:r>
      <w:r w:rsidR="001F2F7C">
        <w:t xml:space="preserve">diverse </w:t>
      </w:r>
      <w:r>
        <w:t xml:space="preserve">sponsors over de streep </w:t>
      </w:r>
      <w:r w:rsidR="00516B67" w:rsidRPr="00516B67">
        <w:rPr>
          <w:highlight w:val="yellow"/>
        </w:rPr>
        <w:t>te trekken</w:t>
      </w:r>
      <w:r>
        <w:t xml:space="preserve">. </w:t>
      </w:r>
      <w:r w:rsidR="009C7C66">
        <w:t>V</w:t>
      </w:r>
      <w:r>
        <w:t xml:space="preserve">ooral de ontwikkeling van de kringloopwinkel in Ouderkerk aan de Amstel mag hier niet onvermeld blijven. Ruim </w:t>
      </w:r>
      <w:r w:rsidR="009C7C66">
        <w:t>4</w:t>
      </w:r>
      <w:r>
        <w:t xml:space="preserve">0 vrijwilligers die aangestuurd worden door de coördinator van het project </w:t>
      </w:r>
      <w:r w:rsidR="009C7C66">
        <w:t xml:space="preserve">(Ingrid van der Neut) </w:t>
      </w:r>
      <w:r>
        <w:t xml:space="preserve">zorgen er met elkaar voor dat de gemeenschap elkaar ontmoet, dat duurzaam materialen worden hergebruikt en dat er een contante geldstroom kan worden ingezet voor de werkzaamheden van SDWH in India.  </w:t>
      </w:r>
    </w:p>
    <w:p w14:paraId="0C65EFFF" w14:textId="77777777" w:rsidR="00622366" w:rsidRPr="00E22DDC" w:rsidRDefault="00622366" w:rsidP="00622366"/>
    <w:p w14:paraId="127B102E" w14:textId="77777777" w:rsidR="00557E45" w:rsidRPr="005457F4" w:rsidRDefault="00557E45" w:rsidP="005457F4">
      <w:pPr>
        <w:spacing w:before="56"/>
        <w:ind w:right="483"/>
        <w:rPr>
          <w:b/>
        </w:rPr>
      </w:pPr>
      <w:bookmarkStart w:id="6" w:name="_Hlk104931876"/>
      <w:bookmarkEnd w:id="5"/>
      <w:r w:rsidRPr="005457F4">
        <w:rPr>
          <w:b/>
        </w:rPr>
        <w:t>Leuke momenten</w:t>
      </w:r>
    </w:p>
    <w:p w14:paraId="162861D2" w14:textId="6E87AAB8" w:rsidR="00557E45" w:rsidRDefault="005457F4" w:rsidP="005457F4">
      <w:pPr>
        <w:pStyle w:val="Plattetekst"/>
        <w:ind w:right="389"/>
        <w:jc w:val="both"/>
      </w:pPr>
      <w:r>
        <w:t xml:space="preserve">Dat het niet allemaal “kommer en kwel” was in India tijdens de </w:t>
      </w:r>
      <w:r w:rsidR="0051590D">
        <w:t xml:space="preserve">Corona-lockdown laten onderstaande foto’s u zien. </w:t>
      </w:r>
      <w:r w:rsidR="00557E45">
        <w:t>We delen graag een paar leuke momenten</w:t>
      </w:r>
      <w:r w:rsidR="00DF4714">
        <w:t xml:space="preserve"> </w:t>
      </w:r>
      <w:r w:rsidR="00557E45" w:rsidRPr="00D870B4">
        <w:rPr>
          <w:highlight w:val="yellow"/>
        </w:rPr>
        <w:t>uit</w:t>
      </w:r>
      <w:r w:rsidR="00D870B4" w:rsidRPr="00D870B4">
        <w:rPr>
          <w:highlight w:val="yellow"/>
        </w:rPr>
        <w:t xml:space="preserve"> </w:t>
      </w:r>
      <w:r w:rsidR="00557E45" w:rsidRPr="00D870B4">
        <w:rPr>
          <w:spacing w:val="-47"/>
          <w:highlight w:val="yellow"/>
        </w:rPr>
        <w:t xml:space="preserve"> </w:t>
      </w:r>
      <w:r w:rsidR="00557E45" w:rsidRPr="00D870B4">
        <w:rPr>
          <w:highlight w:val="yellow"/>
        </w:rPr>
        <w:t>het</w:t>
      </w:r>
      <w:r w:rsidR="00557E45">
        <w:t xml:space="preserve"> leven</w:t>
      </w:r>
      <w:r w:rsidR="00557E45">
        <w:rPr>
          <w:spacing w:val="-2"/>
        </w:rPr>
        <w:t xml:space="preserve"> </w:t>
      </w:r>
      <w:r w:rsidR="00557E45">
        <w:t>van</w:t>
      </w:r>
      <w:r w:rsidR="00557E45">
        <w:rPr>
          <w:spacing w:val="-1"/>
        </w:rPr>
        <w:t xml:space="preserve"> </w:t>
      </w:r>
      <w:r w:rsidR="00557E45">
        <w:t>de</w:t>
      </w:r>
      <w:r w:rsidR="00557E45">
        <w:rPr>
          <w:spacing w:val="-3"/>
        </w:rPr>
        <w:t xml:space="preserve"> </w:t>
      </w:r>
      <w:r w:rsidR="00557E45">
        <w:t>kinderen in</w:t>
      </w:r>
      <w:r w:rsidR="00557E45">
        <w:rPr>
          <w:spacing w:val="-1"/>
        </w:rPr>
        <w:t xml:space="preserve"> </w:t>
      </w:r>
      <w:r w:rsidR="00557E45">
        <w:t>Tulip</w:t>
      </w:r>
      <w:r w:rsidR="00557E45">
        <w:rPr>
          <w:spacing w:val="-1"/>
        </w:rPr>
        <w:t xml:space="preserve"> </w:t>
      </w:r>
      <w:r w:rsidR="00557E45">
        <w:t>Garden.</w:t>
      </w:r>
    </w:p>
    <w:p w14:paraId="263D761B" w14:textId="6CCCDEBE" w:rsidR="00557E45" w:rsidRDefault="00557E45" w:rsidP="00557E45">
      <w:pPr>
        <w:pStyle w:val="Plattetekst"/>
        <w:ind w:left="120"/>
        <w:rPr>
          <w:sz w:val="20"/>
        </w:rPr>
      </w:pPr>
    </w:p>
    <w:p w14:paraId="1EE8A1DB" w14:textId="20E0BFFA" w:rsidR="00557E45" w:rsidRDefault="00683189" w:rsidP="00557E45">
      <w:pPr>
        <w:spacing w:before="31"/>
        <w:ind w:left="120"/>
        <w:jc w:val="both"/>
        <w:rPr>
          <w:i/>
          <w:sz w:val="20"/>
        </w:rPr>
      </w:pPr>
      <w:r>
        <w:rPr>
          <w:noProof/>
          <w:sz w:val="20"/>
        </w:rPr>
        <w:drawing>
          <wp:anchor distT="0" distB="0" distL="114300" distR="114300" simplePos="0" relativeHeight="251678208" behindDoc="0" locked="0" layoutInCell="1" allowOverlap="1" wp14:anchorId="55C36C39" wp14:editId="322FD9DA">
            <wp:simplePos x="0" y="0"/>
            <wp:positionH relativeFrom="margin">
              <wp:posOffset>-635</wp:posOffset>
            </wp:positionH>
            <wp:positionV relativeFrom="paragraph">
              <wp:posOffset>26670</wp:posOffset>
            </wp:positionV>
            <wp:extent cx="3055620" cy="1379220"/>
            <wp:effectExtent l="0" t="0" r="0" b="0"/>
            <wp:wrapSquare wrapText="bothSides"/>
            <wp:docPr id="20" name="Afbeelding 20" descr="Afbeelding met persoon, buiten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descr="Afbeelding met persoon, buiten  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5620" cy="1379220"/>
                    </a:xfrm>
                    <a:prstGeom prst="rect">
                      <a:avLst/>
                    </a:prstGeom>
                    <a:noFill/>
                    <a:ln>
                      <a:noFill/>
                    </a:ln>
                  </pic:spPr>
                </pic:pic>
              </a:graphicData>
            </a:graphic>
          </wp:anchor>
        </w:drawing>
      </w:r>
      <w:r w:rsidR="00557E45">
        <w:rPr>
          <w:i/>
          <w:sz w:val="20"/>
        </w:rPr>
        <w:t>De</w:t>
      </w:r>
      <w:r w:rsidR="00557E45">
        <w:rPr>
          <w:i/>
          <w:spacing w:val="-2"/>
          <w:sz w:val="20"/>
        </w:rPr>
        <w:t xml:space="preserve"> </w:t>
      </w:r>
      <w:r w:rsidR="00557E45">
        <w:rPr>
          <w:i/>
          <w:sz w:val="20"/>
        </w:rPr>
        <w:t>kleinsten</w:t>
      </w:r>
      <w:r w:rsidR="00557E45">
        <w:rPr>
          <w:i/>
          <w:spacing w:val="-2"/>
          <w:sz w:val="20"/>
        </w:rPr>
        <w:t xml:space="preserve"> </w:t>
      </w:r>
      <w:r w:rsidR="00557E45">
        <w:rPr>
          <w:i/>
          <w:sz w:val="20"/>
        </w:rPr>
        <w:t>lekker</w:t>
      </w:r>
      <w:r w:rsidR="00557E45">
        <w:rPr>
          <w:i/>
          <w:spacing w:val="-3"/>
          <w:sz w:val="20"/>
        </w:rPr>
        <w:t xml:space="preserve"> </w:t>
      </w:r>
      <w:r w:rsidR="00557E45">
        <w:rPr>
          <w:i/>
          <w:sz w:val="20"/>
        </w:rPr>
        <w:t>aan</w:t>
      </w:r>
      <w:r w:rsidR="00557E45">
        <w:rPr>
          <w:i/>
          <w:spacing w:val="-2"/>
          <w:sz w:val="20"/>
        </w:rPr>
        <w:t xml:space="preserve"> </w:t>
      </w:r>
      <w:r w:rsidR="00557E45">
        <w:rPr>
          <w:i/>
          <w:sz w:val="20"/>
        </w:rPr>
        <w:t>het</w:t>
      </w:r>
      <w:r w:rsidR="00557E45">
        <w:rPr>
          <w:i/>
          <w:spacing w:val="-2"/>
          <w:sz w:val="20"/>
        </w:rPr>
        <w:t xml:space="preserve"> </w:t>
      </w:r>
      <w:r w:rsidR="00557E45">
        <w:rPr>
          <w:i/>
          <w:sz w:val="20"/>
        </w:rPr>
        <w:t>puzzelen</w:t>
      </w:r>
    </w:p>
    <w:p w14:paraId="5D96234D" w14:textId="3609E6C4" w:rsidR="00557E45" w:rsidRDefault="00557E45" w:rsidP="00557E45">
      <w:pPr>
        <w:pStyle w:val="Plattetekst"/>
        <w:ind w:left="120"/>
        <w:rPr>
          <w:sz w:val="20"/>
        </w:rPr>
      </w:pPr>
    </w:p>
    <w:p w14:paraId="445A4655" w14:textId="77777777" w:rsidR="00683189" w:rsidRDefault="00683189" w:rsidP="00557E45">
      <w:pPr>
        <w:spacing w:before="29"/>
        <w:ind w:left="120"/>
        <w:jc w:val="both"/>
        <w:rPr>
          <w:i/>
          <w:sz w:val="20"/>
        </w:rPr>
      </w:pPr>
    </w:p>
    <w:p w14:paraId="3A1595DD" w14:textId="77777777" w:rsidR="006A08FF" w:rsidRDefault="006A08FF" w:rsidP="00557E45">
      <w:pPr>
        <w:spacing w:before="29"/>
        <w:ind w:left="120"/>
        <w:jc w:val="both"/>
        <w:rPr>
          <w:i/>
          <w:sz w:val="20"/>
        </w:rPr>
      </w:pPr>
    </w:p>
    <w:p w14:paraId="7F1819DE" w14:textId="77777777" w:rsidR="006A08FF" w:rsidRDefault="006A08FF" w:rsidP="00557E45">
      <w:pPr>
        <w:spacing w:before="29"/>
        <w:ind w:left="120"/>
        <w:jc w:val="both"/>
        <w:rPr>
          <w:i/>
          <w:sz w:val="20"/>
        </w:rPr>
      </w:pPr>
    </w:p>
    <w:p w14:paraId="13A5DB42" w14:textId="77777777" w:rsidR="006A08FF" w:rsidRDefault="006A08FF" w:rsidP="00557E45">
      <w:pPr>
        <w:spacing w:before="29"/>
        <w:ind w:left="120"/>
        <w:jc w:val="both"/>
        <w:rPr>
          <w:i/>
          <w:sz w:val="20"/>
        </w:rPr>
      </w:pPr>
    </w:p>
    <w:p w14:paraId="11182827" w14:textId="77777777" w:rsidR="006A08FF" w:rsidRDefault="006A08FF" w:rsidP="00557E45">
      <w:pPr>
        <w:spacing w:before="29"/>
        <w:ind w:left="120"/>
        <w:jc w:val="both"/>
        <w:rPr>
          <w:i/>
          <w:sz w:val="20"/>
        </w:rPr>
      </w:pPr>
    </w:p>
    <w:p w14:paraId="4C7641EE" w14:textId="77777777" w:rsidR="006A08FF" w:rsidRDefault="006A08FF" w:rsidP="00557E45">
      <w:pPr>
        <w:spacing w:before="29"/>
        <w:ind w:left="120"/>
        <w:jc w:val="both"/>
        <w:rPr>
          <w:i/>
          <w:sz w:val="20"/>
        </w:rPr>
      </w:pPr>
    </w:p>
    <w:bookmarkEnd w:id="6"/>
    <w:p w14:paraId="05E6EFFC" w14:textId="6D19398F" w:rsidR="006A08FF" w:rsidRDefault="006A08FF" w:rsidP="00557E45">
      <w:pPr>
        <w:spacing w:before="29"/>
        <w:ind w:left="120"/>
        <w:jc w:val="both"/>
        <w:rPr>
          <w:i/>
          <w:sz w:val="20"/>
        </w:rPr>
      </w:pPr>
      <w:r>
        <w:rPr>
          <w:noProof/>
          <w:sz w:val="20"/>
        </w:rPr>
        <w:lastRenderedPageBreak/>
        <w:drawing>
          <wp:anchor distT="0" distB="0" distL="114300" distR="114300" simplePos="0" relativeHeight="251683328" behindDoc="0" locked="0" layoutInCell="1" allowOverlap="1" wp14:anchorId="451BAD49" wp14:editId="40B7105A">
            <wp:simplePos x="0" y="0"/>
            <wp:positionH relativeFrom="margin">
              <wp:align>left</wp:align>
            </wp:positionH>
            <wp:positionV relativeFrom="paragraph">
              <wp:posOffset>154940</wp:posOffset>
            </wp:positionV>
            <wp:extent cx="3055620" cy="1379220"/>
            <wp:effectExtent l="0" t="0" r="0" b="0"/>
            <wp:wrapSquare wrapText="bothSides"/>
            <wp:docPr id="19" name="Afbeelding 19" descr="Afbeelding met persoon, verschillende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descr="Afbeelding met persoon, verschillende  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0862" cy="13815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D52B85" w14:textId="29C0365A" w:rsidR="00557E45" w:rsidRDefault="00557E45" w:rsidP="00557E45">
      <w:pPr>
        <w:spacing w:before="29"/>
        <w:ind w:left="120"/>
        <w:jc w:val="both"/>
        <w:rPr>
          <w:i/>
          <w:sz w:val="20"/>
        </w:rPr>
      </w:pPr>
      <w:bookmarkStart w:id="7" w:name="_Hlk104931972"/>
      <w:r>
        <w:rPr>
          <w:i/>
          <w:sz w:val="20"/>
        </w:rPr>
        <w:t>Met</w:t>
      </w:r>
      <w:r>
        <w:rPr>
          <w:i/>
          <w:spacing w:val="-2"/>
          <w:sz w:val="20"/>
        </w:rPr>
        <w:t xml:space="preserve"> </w:t>
      </w:r>
      <w:r>
        <w:rPr>
          <w:i/>
          <w:sz w:val="20"/>
        </w:rPr>
        <w:t>z’n</w:t>
      </w:r>
      <w:r>
        <w:rPr>
          <w:i/>
          <w:spacing w:val="-2"/>
          <w:sz w:val="20"/>
        </w:rPr>
        <w:t xml:space="preserve"> </w:t>
      </w:r>
      <w:r>
        <w:rPr>
          <w:i/>
          <w:sz w:val="20"/>
        </w:rPr>
        <w:t>allen</w:t>
      </w:r>
      <w:r>
        <w:rPr>
          <w:i/>
          <w:spacing w:val="-1"/>
          <w:sz w:val="20"/>
        </w:rPr>
        <w:t xml:space="preserve"> </w:t>
      </w:r>
      <w:r>
        <w:rPr>
          <w:i/>
          <w:sz w:val="20"/>
        </w:rPr>
        <w:t>aardappels schillen</w:t>
      </w:r>
      <w:r>
        <w:rPr>
          <w:i/>
          <w:spacing w:val="-2"/>
          <w:sz w:val="20"/>
        </w:rPr>
        <w:t xml:space="preserve"> </w:t>
      </w:r>
      <w:r>
        <w:rPr>
          <w:i/>
          <w:sz w:val="20"/>
        </w:rPr>
        <w:t>voor</w:t>
      </w:r>
      <w:r>
        <w:rPr>
          <w:i/>
          <w:spacing w:val="-3"/>
          <w:sz w:val="20"/>
        </w:rPr>
        <w:t xml:space="preserve"> </w:t>
      </w:r>
      <w:r>
        <w:rPr>
          <w:i/>
          <w:sz w:val="20"/>
        </w:rPr>
        <w:t>patat</w:t>
      </w:r>
    </w:p>
    <w:bookmarkEnd w:id="7"/>
    <w:p w14:paraId="03F37266" w14:textId="4AA35626" w:rsidR="00557E45" w:rsidRDefault="00557E45" w:rsidP="00557E45">
      <w:pPr>
        <w:pStyle w:val="Plattetekst"/>
        <w:ind w:left="120" w:right="-58"/>
        <w:rPr>
          <w:sz w:val="20"/>
        </w:rPr>
      </w:pPr>
    </w:p>
    <w:p w14:paraId="55566C04" w14:textId="77777777" w:rsidR="006A08FF" w:rsidRDefault="006A08FF" w:rsidP="00557E45">
      <w:pPr>
        <w:ind w:left="120"/>
        <w:rPr>
          <w:i/>
          <w:sz w:val="20"/>
        </w:rPr>
      </w:pPr>
    </w:p>
    <w:p w14:paraId="53F95B82" w14:textId="77777777" w:rsidR="006A08FF" w:rsidRDefault="006A08FF" w:rsidP="00557E45">
      <w:pPr>
        <w:ind w:left="120"/>
        <w:rPr>
          <w:i/>
          <w:sz w:val="20"/>
        </w:rPr>
      </w:pPr>
    </w:p>
    <w:p w14:paraId="2EE22C29" w14:textId="77777777" w:rsidR="006A08FF" w:rsidRDefault="006A08FF" w:rsidP="00557E45">
      <w:pPr>
        <w:ind w:left="120"/>
        <w:rPr>
          <w:i/>
          <w:sz w:val="20"/>
        </w:rPr>
      </w:pPr>
    </w:p>
    <w:p w14:paraId="5C9540DA" w14:textId="77777777" w:rsidR="006A08FF" w:rsidRDefault="006A08FF" w:rsidP="00557E45">
      <w:pPr>
        <w:ind w:left="120"/>
        <w:rPr>
          <w:i/>
          <w:sz w:val="20"/>
        </w:rPr>
      </w:pPr>
    </w:p>
    <w:p w14:paraId="612E94A0" w14:textId="77777777" w:rsidR="006A08FF" w:rsidRDefault="006A08FF" w:rsidP="00557E45">
      <w:pPr>
        <w:ind w:left="120"/>
        <w:rPr>
          <w:i/>
          <w:sz w:val="20"/>
        </w:rPr>
      </w:pPr>
    </w:p>
    <w:p w14:paraId="0DA35A6C" w14:textId="77777777" w:rsidR="006A08FF" w:rsidRDefault="006A08FF" w:rsidP="00557E45">
      <w:pPr>
        <w:ind w:left="120"/>
        <w:rPr>
          <w:i/>
          <w:sz w:val="20"/>
        </w:rPr>
      </w:pPr>
    </w:p>
    <w:p w14:paraId="31536DE5" w14:textId="60B78E3B" w:rsidR="006A08FF" w:rsidRDefault="006A08FF" w:rsidP="00557E45">
      <w:pPr>
        <w:ind w:left="120"/>
        <w:rPr>
          <w:i/>
          <w:sz w:val="20"/>
        </w:rPr>
      </w:pPr>
    </w:p>
    <w:p w14:paraId="1803FA7F" w14:textId="77777777" w:rsidR="000C1344" w:rsidRDefault="006A08FF" w:rsidP="000C1344">
      <w:pPr>
        <w:ind w:left="120"/>
        <w:rPr>
          <w:i/>
          <w:sz w:val="20"/>
        </w:rPr>
      </w:pPr>
      <w:r>
        <w:rPr>
          <w:noProof/>
          <w:sz w:val="20"/>
        </w:rPr>
        <w:drawing>
          <wp:anchor distT="0" distB="0" distL="114300" distR="114300" simplePos="0" relativeHeight="251686400" behindDoc="0" locked="0" layoutInCell="1" allowOverlap="1" wp14:anchorId="51D3968C" wp14:editId="6256E62D">
            <wp:simplePos x="0" y="0"/>
            <wp:positionH relativeFrom="column">
              <wp:posOffset>-8255</wp:posOffset>
            </wp:positionH>
            <wp:positionV relativeFrom="paragraph">
              <wp:posOffset>71120</wp:posOffset>
            </wp:positionV>
            <wp:extent cx="3077845" cy="1455420"/>
            <wp:effectExtent l="0" t="0" r="8255" b="0"/>
            <wp:wrapSquare wrapText="bothSides"/>
            <wp:docPr id="18" name="Afbeelding 18" descr="Afbeelding met buiten, grond, lucht, groep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descr="Afbeelding met buiten, grond, lucht, groep  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7845"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867CE" w14:textId="7C8867D3" w:rsidR="00557E45" w:rsidRDefault="00557E45" w:rsidP="000C1344">
      <w:pPr>
        <w:ind w:left="120"/>
        <w:rPr>
          <w:i/>
          <w:sz w:val="20"/>
        </w:rPr>
      </w:pPr>
      <w:bookmarkStart w:id="8" w:name="_Hlk104932041"/>
      <w:r>
        <w:rPr>
          <w:i/>
          <w:sz w:val="20"/>
        </w:rPr>
        <w:t>Waterpret</w:t>
      </w:r>
    </w:p>
    <w:p w14:paraId="3D7805FD" w14:textId="2D10F0D5" w:rsidR="00A02957" w:rsidRDefault="00A02957" w:rsidP="00557E45">
      <w:pPr>
        <w:pStyle w:val="Plattetekst"/>
        <w:ind w:right="38"/>
      </w:pPr>
    </w:p>
    <w:bookmarkEnd w:id="8"/>
    <w:p w14:paraId="7CE4EBAD" w14:textId="77777777" w:rsidR="00A02957" w:rsidRPr="00A02957" w:rsidRDefault="00A02957" w:rsidP="00A02957"/>
    <w:p w14:paraId="230A1E29" w14:textId="77777777" w:rsidR="00A02957" w:rsidRPr="00A02957" w:rsidRDefault="00A02957" w:rsidP="00A02957"/>
    <w:p w14:paraId="1F95D513" w14:textId="77777777" w:rsidR="00A02957" w:rsidRPr="00A02957" w:rsidRDefault="00A02957" w:rsidP="00A02957"/>
    <w:p w14:paraId="17B00E69" w14:textId="77777777" w:rsidR="00A02957" w:rsidRPr="00A02957" w:rsidRDefault="00A02957" w:rsidP="00A02957"/>
    <w:p w14:paraId="3192814C" w14:textId="77777777" w:rsidR="00A02957" w:rsidRPr="00A02957" w:rsidRDefault="00A02957" w:rsidP="00A02957"/>
    <w:p w14:paraId="604FBEAC" w14:textId="77777777" w:rsidR="00A02957" w:rsidRPr="00A02957" w:rsidRDefault="00A02957" w:rsidP="00A02957"/>
    <w:p w14:paraId="75BD790F" w14:textId="77777777" w:rsidR="00A02957" w:rsidRPr="00A02957" w:rsidRDefault="00A02957" w:rsidP="00A02957"/>
    <w:p w14:paraId="4EA136B9" w14:textId="77777777" w:rsidR="00A02957" w:rsidRPr="00A02957" w:rsidRDefault="00A02957" w:rsidP="00A02957"/>
    <w:p w14:paraId="07FFD4FA" w14:textId="1BB4D883" w:rsidR="006F7F12" w:rsidRDefault="006F7F12" w:rsidP="005109CA">
      <w:pPr>
        <w:rPr>
          <w:b/>
        </w:rPr>
      </w:pPr>
      <w:bookmarkStart w:id="9" w:name="_Hlk104932825"/>
      <w:r>
        <w:rPr>
          <w:b/>
        </w:rPr>
        <w:t>Tot slot</w:t>
      </w:r>
    </w:p>
    <w:p w14:paraId="13C44D35" w14:textId="1A84C777" w:rsidR="0017457B" w:rsidRDefault="005109CA" w:rsidP="005109CA">
      <w:r>
        <w:t>Vele vrijwilligers hebben zich ook afgelopen jaar weer ingezet voor het wel en wee van Stichting Derde Wereld Hulp</w:t>
      </w:r>
      <w:r w:rsidR="00977ECD">
        <w:t xml:space="preserve"> maar </w:t>
      </w:r>
      <w:r w:rsidR="005C4F46">
        <w:t xml:space="preserve">zij </w:t>
      </w:r>
      <w:r w:rsidR="00977ECD">
        <w:t xml:space="preserve">waren </w:t>
      </w:r>
      <w:r w:rsidR="005C4F46">
        <w:t>voor hun activiteiten vooral gebonden aan Nederland</w:t>
      </w:r>
      <w:r w:rsidR="001137CE">
        <w:t xml:space="preserve"> daar waar veel van onze </w:t>
      </w:r>
      <w:r w:rsidR="000C06C1">
        <w:t xml:space="preserve">SDWH-vrienden </w:t>
      </w:r>
      <w:r w:rsidR="004B4504">
        <w:t>in het verleden</w:t>
      </w:r>
      <w:r w:rsidR="00CB4FA3">
        <w:t xml:space="preserve"> ook </w:t>
      </w:r>
      <w:r w:rsidR="000C06C1">
        <w:t>de projecten in India bezo</w:t>
      </w:r>
      <w:r w:rsidR="00077D63">
        <w:t xml:space="preserve">chten. Het Coronavirus is hierin </w:t>
      </w:r>
      <w:r w:rsidR="007E5A84">
        <w:t xml:space="preserve">ook in 2021 </w:t>
      </w:r>
      <w:r w:rsidR="00CB4FA3">
        <w:t>fors</w:t>
      </w:r>
      <w:r w:rsidR="00077D63">
        <w:t xml:space="preserve"> spelbreker geweest. </w:t>
      </w:r>
      <w:r w:rsidR="00227AA7">
        <w:t>Toch is ook in 202</w:t>
      </w:r>
      <w:r w:rsidR="007E5A84">
        <w:t>1</w:t>
      </w:r>
      <w:r w:rsidR="00227AA7">
        <w:t xml:space="preserve"> </w:t>
      </w:r>
      <w:r>
        <w:t xml:space="preserve">uw medeleven, morele steun en </w:t>
      </w:r>
      <w:r w:rsidR="0067217C">
        <w:t xml:space="preserve">financiële </w:t>
      </w:r>
      <w:r>
        <w:t xml:space="preserve">support </w:t>
      </w:r>
      <w:r w:rsidR="0094012C">
        <w:t xml:space="preserve">van groot belang geweest voor </w:t>
      </w:r>
      <w:r w:rsidR="00DB235F">
        <w:t xml:space="preserve">de mentale weerbaarheid van de kinderen en </w:t>
      </w:r>
      <w:r w:rsidR="006D2808">
        <w:t xml:space="preserve">van </w:t>
      </w:r>
      <w:r w:rsidR="00DB235F">
        <w:t xml:space="preserve">de stafdiensten in onze tehuizen </w:t>
      </w:r>
      <w:r w:rsidR="004306E3">
        <w:t xml:space="preserve">en hebben wij </w:t>
      </w:r>
      <w:r>
        <w:t xml:space="preserve">onze </w:t>
      </w:r>
      <w:r w:rsidR="004306E3">
        <w:t xml:space="preserve">broodnodige </w:t>
      </w:r>
      <w:r>
        <w:t xml:space="preserve">activiteiten voor de kinderen in Tulip Garden Home en Tulip Garden Hostel </w:t>
      </w:r>
      <w:r w:rsidR="007E5A84">
        <w:t xml:space="preserve">maar ook </w:t>
      </w:r>
      <w:r w:rsidR="007D11A4">
        <w:t xml:space="preserve">in de regio van onze tehuizen </w:t>
      </w:r>
      <w:r w:rsidR="00B824E6">
        <w:t xml:space="preserve">kunnen </w:t>
      </w:r>
      <w:r>
        <w:t xml:space="preserve">blijven uitvoeren. </w:t>
      </w:r>
      <w:r w:rsidR="0017457B">
        <w:t xml:space="preserve">Ondanks dat </w:t>
      </w:r>
      <w:r w:rsidR="00524C48">
        <w:t>onze fysieke aanwezigheid</w:t>
      </w:r>
      <w:r w:rsidR="0020791D">
        <w:t xml:space="preserve"> door Corona</w:t>
      </w:r>
      <w:r w:rsidR="00524C48">
        <w:t xml:space="preserve"> in India moest worden ontbeerd </w:t>
      </w:r>
      <w:r w:rsidR="00BD1AC0">
        <w:t>konden in 202</w:t>
      </w:r>
      <w:r w:rsidR="007D11A4">
        <w:t>1</w:t>
      </w:r>
      <w:r w:rsidR="00BD1AC0">
        <w:t xml:space="preserve"> de kindertehuizen toch blijven </w:t>
      </w:r>
      <w:r w:rsidR="001520AC">
        <w:t>draaien</w:t>
      </w:r>
      <w:r w:rsidR="00BD1AC0">
        <w:t xml:space="preserve"> zoals afgesproken</w:t>
      </w:r>
      <w:r w:rsidR="005D5A94">
        <w:t xml:space="preserve"> doordat de </w:t>
      </w:r>
      <w:r w:rsidR="001520AC">
        <w:t xml:space="preserve">operationele leiding adequaat en naar tevredenheid </w:t>
      </w:r>
      <w:r w:rsidR="001520AC" w:rsidRPr="00B90549">
        <w:rPr>
          <w:highlight w:val="yellow"/>
        </w:rPr>
        <w:t xml:space="preserve">is </w:t>
      </w:r>
      <w:r w:rsidR="00B90549" w:rsidRPr="00B90549">
        <w:rPr>
          <w:highlight w:val="yellow"/>
        </w:rPr>
        <w:t>neerge</w:t>
      </w:r>
      <w:r w:rsidR="001520AC" w:rsidRPr="00B90549">
        <w:rPr>
          <w:highlight w:val="yellow"/>
        </w:rPr>
        <w:t>legd</w:t>
      </w:r>
      <w:r w:rsidR="001520AC">
        <w:t xml:space="preserve"> bij een tweetal jongeren die zelf ook opgegroeid zijn in Tulip Garden en die gepokt en gemazeld zijn in alle processen die hierbij komen kijken. Met trots kijken we naar deze mooie ontwikkeling die met name door </w:t>
      </w:r>
      <w:bookmarkStart w:id="10" w:name="_Hlk63765019"/>
      <w:r w:rsidR="001520AC">
        <w:t xml:space="preserve">Peter &amp; Margreet van </w:t>
      </w:r>
      <w:proofErr w:type="spellStart"/>
      <w:r w:rsidR="001520AC">
        <w:t>Coeverden</w:t>
      </w:r>
      <w:proofErr w:type="spellEnd"/>
      <w:r w:rsidR="001520AC">
        <w:t xml:space="preserve"> </w:t>
      </w:r>
      <w:bookmarkEnd w:id="10"/>
      <w:r w:rsidR="001520AC">
        <w:t xml:space="preserve">zo heeft kunnen ontstaan. </w:t>
      </w:r>
      <w:r w:rsidR="00E30A12">
        <w:t xml:space="preserve">We zien steeds meer jongeren die opgegroeid zijn in Tulip Garden een </w:t>
      </w:r>
      <w:r w:rsidR="009220F1">
        <w:t xml:space="preserve">belangrijke rol spelen in het tehuis: de chauffeurs, leidinggevenden in de tuinen, </w:t>
      </w:r>
      <w:r w:rsidR="00F67497">
        <w:t>boekhouding</w:t>
      </w:r>
      <w:r w:rsidR="00FC2F46">
        <w:t>, hulp in de huishouding</w:t>
      </w:r>
      <w:r w:rsidR="00647DBC">
        <w:t xml:space="preserve">, de inzet op “selfsupporting” zijn betaalt zich uit. </w:t>
      </w:r>
      <w:r w:rsidR="001520AC">
        <w:t xml:space="preserve">Op afstand houden Peter &amp; Margreet van </w:t>
      </w:r>
      <w:proofErr w:type="spellStart"/>
      <w:r w:rsidR="001520AC">
        <w:t>Coeverden</w:t>
      </w:r>
      <w:proofErr w:type="spellEnd"/>
      <w:r w:rsidR="001520AC">
        <w:t xml:space="preserve"> de vinger aan de pols en kunnen de beleidsafspraken worden uitgevoerd passend in de bestuurlijke kaders en besluiten. </w:t>
      </w:r>
      <w:r w:rsidR="0055426E">
        <w:t xml:space="preserve">We hopen dat de fysieke aanwezigheid van hen in India in 2022 weer meer gestalte mag krijgen. </w:t>
      </w:r>
      <w:bookmarkEnd w:id="9"/>
    </w:p>
    <w:sectPr w:rsidR="001745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7A3E" w14:textId="77777777" w:rsidR="00852481" w:rsidRDefault="00852481" w:rsidP="002329BC">
      <w:r>
        <w:separator/>
      </w:r>
    </w:p>
  </w:endnote>
  <w:endnote w:type="continuationSeparator" w:id="0">
    <w:p w14:paraId="77AEBFA4" w14:textId="77777777" w:rsidR="00852481" w:rsidRDefault="00852481" w:rsidP="0023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9B74" w14:textId="77777777" w:rsidR="00852481" w:rsidRDefault="00852481" w:rsidP="002329BC">
      <w:r>
        <w:separator/>
      </w:r>
    </w:p>
  </w:footnote>
  <w:footnote w:type="continuationSeparator" w:id="0">
    <w:p w14:paraId="134E6FA3" w14:textId="77777777" w:rsidR="00852481" w:rsidRDefault="00852481" w:rsidP="0023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3B3"/>
    <w:multiLevelType w:val="hybridMultilevel"/>
    <w:tmpl w:val="39283920"/>
    <w:lvl w:ilvl="0" w:tplc="BF4C3CE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393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68"/>
    <w:rsid w:val="000005AE"/>
    <w:rsid w:val="00002E7B"/>
    <w:rsid w:val="00030022"/>
    <w:rsid w:val="0003594B"/>
    <w:rsid w:val="00050D63"/>
    <w:rsid w:val="00062DBA"/>
    <w:rsid w:val="00066B39"/>
    <w:rsid w:val="00077D63"/>
    <w:rsid w:val="000875D0"/>
    <w:rsid w:val="000B4CFE"/>
    <w:rsid w:val="000B5B4D"/>
    <w:rsid w:val="000C039D"/>
    <w:rsid w:val="000C06C1"/>
    <w:rsid w:val="000C1344"/>
    <w:rsid w:val="000C7C20"/>
    <w:rsid w:val="000D67C7"/>
    <w:rsid w:val="000E6531"/>
    <w:rsid w:val="000E7CDC"/>
    <w:rsid w:val="001137CE"/>
    <w:rsid w:val="00116B75"/>
    <w:rsid w:val="0013798B"/>
    <w:rsid w:val="001520AC"/>
    <w:rsid w:val="00172745"/>
    <w:rsid w:val="0017457B"/>
    <w:rsid w:val="001A49F4"/>
    <w:rsid w:val="001B16E7"/>
    <w:rsid w:val="001C4F49"/>
    <w:rsid w:val="001D494F"/>
    <w:rsid w:val="001F2F7C"/>
    <w:rsid w:val="002036D4"/>
    <w:rsid w:val="0020791D"/>
    <w:rsid w:val="0021571F"/>
    <w:rsid w:val="00224191"/>
    <w:rsid w:val="00227AA7"/>
    <w:rsid w:val="002329BC"/>
    <w:rsid w:val="002348C8"/>
    <w:rsid w:val="00255EF7"/>
    <w:rsid w:val="002617B2"/>
    <w:rsid w:val="00277DCE"/>
    <w:rsid w:val="00280D9A"/>
    <w:rsid w:val="002A586D"/>
    <w:rsid w:val="002B65BF"/>
    <w:rsid w:val="002E242C"/>
    <w:rsid w:val="002E5EB4"/>
    <w:rsid w:val="002F7AD2"/>
    <w:rsid w:val="00302801"/>
    <w:rsid w:val="00332AEC"/>
    <w:rsid w:val="0035205E"/>
    <w:rsid w:val="00366779"/>
    <w:rsid w:val="00375951"/>
    <w:rsid w:val="0038338F"/>
    <w:rsid w:val="00397609"/>
    <w:rsid w:val="003B6ADE"/>
    <w:rsid w:val="003D4678"/>
    <w:rsid w:val="003D5B04"/>
    <w:rsid w:val="00400948"/>
    <w:rsid w:val="004114C1"/>
    <w:rsid w:val="00412294"/>
    <w:rsid w:val="004306E3"/>
    <w:rsid w:val="00437C52"/>
    <w:rsid w:val="00457870"/>
    <w:rsid w:val="0046479F"/>
    <w:rsid w:val="00473745"/>
    <w:rsid w:val="00477B33"/>
    <w:rsid w:val="004B4504"/>
    <w:rsid w:val="004C1EE9"/>
    <w:rsid w:val="004E42BE"/>
    <w:rsid w:val="004F7163"/>
    <w:rsid w:val="0050331D"/>
    <w:rsid w:val="005045DE"/>
    <w:rsid w:val="005109CA"/>
    <w:rsid w:val="0051590D"/>
    <w:rsid w:val="00516B67"/>
    <w:rsid w:val="00524C48"/>
    <w:rsid w:val="005457F4"/>
    <w:rsid w:val="0055426E"/>
    <w:rsid w:val="00557E45"/>
    <w:rsid w:val="00564193"/>
    <w:rsid w:val="005678FE"/>
    <w:rsid w:val="0057462B"/>
    <w:rsid w:val="00581112"/>
    <w:rsid w:val="005C1EC3"/>
    <w:rsid w:val="005C4F46"/>
    <w:rsid w:val="005D5A94"/>
    <w:rsid w:val="005D69F2"/>
    <w:rsid w:val="005E13B7"/>
    <w:rsid w:val="005F7D8E"/>
    <w:rsid w:val="006051B7"/>
    <w:rsid w:val="006056B2"/>
    <w:rsid w:val="00622366"/>
    <w:rsid w:val="00622670"/>
    <w:rsid w:val="00640A43"/>
    <w:rsid w:val="00642ED4"/>
    <w:rsid w:val="00642FDA"/>
    <w:rsid w:val="006456E0"/>
    <w:rsid w:val="00647DBC"/>
    <w:rsid w:val="0066759C"/>
    <w:rsid w:val="0067217C"/>
    <w:rsid w:val="00682574"/>
    <w:rsid w:val="00683189"/>
    <w:rsid w:val="006A08FF"/>
    <w:rsid w:val="006D2808"/>
    <w:rsid w:val="006E084A"/>
    <w:rsid w:val="006E7723"/>
    <w:rsid w:val="006F733E"/>
    <w:rsid w:val="006F7F12"/>
    <w:rsid w:val="00723812"/>
    <w:rsid w:val="007255A6"/>
    <w:rsid w:val="007A1864"/>
    <w:rsid w:val="007B4C7B"/>
    <w:rsid w:val="007D11A4"/>
    <w:rsid w:val="007D7250"/>
    <w:rsid w:val="007E5A84"/>
    <w:rsid w:val="007F3AA7"/>
    <w:rsid w:val="00801B5E"/>
    <w:rsid w:val="008409A0"/>
    <w:rsid w:val="00852481"/>
    <w:rsid w:val="00863F1F"/>
    <w:rsid w:val="00882C64"/>
    <w:rsid w:val="00883B8F"/>
    <w:rsid w:val="00885437"/>
    <w:rsid w:val="00885E53"/>
    <w:rsid w:val="00890467"/>
    <w:rsid w:val="00891A10"/>
    <w:rsid w:val="008D7125"/>
    <w:rsid w:val="009220F1"/>
    <w:rsid w:val="00936965"/>
    <w:rsid w:val="0094012C"/>
    <w:rsid w:val="009409D4"/>
    <w:rsid w:val="00977ECD"/>
    <w:rsid w:val="009A0423"/>
    <w:rsid w:val="009A265D"/>
    <w:rsid w:val="009B2E57"/>
    <w:rsid w:val="009C7C66"/>
    <w:rsid w:val="009E6DD8"/>
    <w:rsid w:val="00A02957"/>
    <w:rsid w:val="00A1159E"/>
    <w:rsid w:val="00A265AA"/>
    <w:rsid w:val="00A30A48"/>
    <w:rsid w:val="00A40F2A"/>
    <w:rsid w:val="00A67843"/>
    <w:rsid w:val="00A71F41"/>
    <w:rsid w:val="00A7206F"/>
    <w:rsid w:val="00AA3040"/>
    <w:rsid w:val="00AC0754"/>
    <w:rsid w:val="00B03BC0"/>
    <w:rsid w:val="00B11882"/>
    <w:rsid w:val="00B149AF"/>
    <w:rsid w:val="00B401C0"/>
    <w:rsid w:val="00B625F7"/>
    <w:rsid w:val="00B72331"/>
    <w:rsid w:val="00B824E6"/>
    <w:rsid w:val="00B90549"/>
    <w:rsid w:val="00BA40B1"/>
    <w:rsid w:val="00BC173B"/>
    <w:rsid w:val="00BC4B68"/>
    <w:rsid w:val="00BD1AC0"/>
    <w:rsid w:val="00BD7BAE"/>
    <w:rsid w:val="00C15955"/>
    <w:rsid w:val="00C759E4"/>
    <w:rsid w:val="00CB4FA3"/>
    <w:rsid w:val="00CC6CB6"/>
    <w:rsid w:val="00CF1281"/>
    <w:rsid w:val="00D2789A"/>
    <w:rsid w:val="00D450ED"/>
    <w:rsid w:val="00D57632"/>
    <w:rsid w:val="00D577CD"/>
    <w:rsid w:val="00D60A92"/>
    <w:rsid w:val="00D73803"/>
    <w:rsid w:val="00D77857"/>
    <w:rsid w:val="00D870B4"/>
    <w:rsid w:val="00D94AEC"/>
    <w:rsid w:val="00DA6FDC"/>
    <w:rsid w:val="00DB235F"/>
    <w:rsid w:val="00DC7A82"/>
    <w:rsid w:val="00DF4714"/>
    <w:rsid w:val="00E22DDC"/>
    <w:rsid w:val="00E30A12"/>
    <w:rsid w:val="00E3248E"/>
    <w:rsid w:val="00E41DF4"/>
    <w:rsid w:val="00E46AE3"/>
    <w:rsid w:val="00E771BA"/>
    <w:rsid w:val="00EA0314"/>
    <w:rsid w:val="00EA24F1"/>
    <w:rsid w:val="00EB505B"/>
    <w:rsid w:val="00EE40DE"/>
    <w:rsid w:val="00F21259"/>
    <w:rsid w:val="00F30217"/>
    <w:rsid w:val="00F365F6"/>
    <w:rsid w:val="00F43625"/>
    <w:rsid w:val="00F67497"/>
    <w:rsid w:val="00F71E66"/>
    <w:rsid w:val="00F84089"/>
    <w:rsid w:val="00F9627A"/>
    <w:rsid w:val="00FA143F"/>
    <w:rsid w:val="00FB7578"/>
    <w:rsid w:val="00FC2F46"/>
    <w:rsid w:val="00FE5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5BE0"/>
  <w15:chartTrackingRefBased/>
  <w15:docId w15:val="{FA59893D-9743-4517-9C7D-A5B65C8A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semiHidden/>
    <w:unhideWhenUsed/>
    <w:qFormat/>
    <w:rsid w:val="002F7AD2"/>
    <w:pPr>
      <w:widowControl w:val="0"/>
      <w:autoSpaceDE w:val="0"/>
      <w:autoSpaceDN w:val="0"/>
      <w:ind w:left="120"/>
      <w:outlineLvl w:val="1"/>
    </w:pPr>
    <w:rPr>
      <w:rFonts w:ascii="Calibri" w:eastAsia="Calibri" w:hAnsi="Calibri" w:cs="Calibri"/>
      <w:b/>
      <w:bCs/>
      <w:i/>
      <w:iCs/>
    </w:rPr>
  </w:style>
  <w:style w:type="paragraph" w:styleId="Kop3">
    <w:name w:val="heading 3"/>
    <w:basedOn w:val="Standaard"/>
    <w:next w:val="Standaard"/>
    <w:link w:val="Kop3Char"/>
    <w:uiPriority w:val="9"/>
    <w:semiHidden/>
    <w:unhideWhenUsed/>
    <w:qFormat/>
    <w:rsid w:val="00557E4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67C7"/>
    <w:pPr>
      <w:ind w:left="720"/>
      <w:contextualSpacing/>
    </w:pPr>
  </w:style>
  <w:style w:type="paragraph" w:styleId="Ballontekst">
    <w:name w:val="Balloon Text"/>
    <w:basedOn w:val="Standaard"/>
    <w:link w:val="BallontekstChar"/>
    <w:uiPriority w:val="99"/>
    <w:semiHidden/>
    <w:unhideWhenUsed/>
    <w:rsid w:val="00E22DD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2DDC"/>
    <w:rPr>
      <w:rFonts w:ascii="Segoe UI" w:hAnsi="Segoe UI" w:cs="Segoe UI"/>
      <w:sz w:val="18"/>
      <w:szCs w:val="18"/>
    </w:rPr>
  </w:style>
  <w:style w:type="paragraph" w:styleId="Koptekst">
    <w:name w:val="header"/>
    <w:basedOn w:val="Standaard"/>
    <w:link w:val="KoptekstChar"/>
    <w:uiPriority w:val="99"/>
    <w:unhideWhenUsed/>
    <w:rsid w:val="002329BC"/>
    <w:pPr>
      <w:tabs>
        <w:tab w:val="center" w:pos="4536"/>
        <w:tab w:val="right" w:pos="9072"/>
      </w:tabs>
    </w:pPr>
  </w:style>
  <w:style w:type="character" w:customStyle="1" w:styleId="KoptekstChar">
    <w:name w:val="Koptekst Char"/>
    <w:basedOn w:val="Standaardalinea-lettertype"/>
    <w:link w:val="Koptekst"/>
    <w:uiPriority w:val="99"/>
    <w:rsid w:val="002329BC"/>
  </w:style>
  <w:style w:type="paragraph" w:styleId="Voettekst">
    <w:name w:val="footer"/>
    <w:basedOn w:val="Standaard"/>
    <w:link w:val="VoettekstChar"/>
    <w:uiPriority w:val="99"/>
    <w:unhideWhenUsed/>
    <w:rsid w:val="002329BC"/>
    <w:pPr>
      <w:tabs>
        <w:tab w:val="center" w:pos="4536"/>
        <w:tab w:val="right" w:pos="9072"/>
      </w:tabs>
    </w:pPr>
  </w:style>
  <w:style w:type="character" w:customStyle="1" w:styleId="VoettekstChar">
    <w:name w:val="Voettekst Char"/>
    <w:basedOn w:val="Standaardalinea-lettertype"/>
    <w:link w:val="Voettekst"/>
    <w:uiPriority w:val="99"/>
    <w:rsid w:val="002329BC"/>
  </w:style>
  <w:style w:type="paragraph" w:styleId="Plattetekst">
    <w:name w:val="Body Text"/>
    <w:basedOn w:val="Standaard"/>
    <w:link w:val="PlattetekstChar"/>
    <w:uiPriority w:val="1"/>
    <w:unhideWhenUsed/>
    <w:qFormat/>
    <w:rsid w:val="00400948"/>
    <w:pPr>
      <w:widowControl w:val="0"/>
      <w:autoSpaceDE w:val="0"/>
      <w:autoSpaceDN w:val="0"/>
    </w:pPr>
    <w:rPr>
      <w:rFonts w:ascii="Calibri" w:eastAsia="Calibri" w:hAnsi="Calibri" w:cs="Calibri"/>
    </w:rPr>
  </w:style>
  <w:style w:type="character" w:customStyle="1" w:styleId="PlattetekstChar">
    <w:name w:val="Platte tekst Char"/>
    <w:basedOn w:val="Standaardalinea-lettertype"/>
    <w:link w:val="Plattetekst"/>
    <w:uiPriority w:val="1"/>
    <w:rsid w:val="00400948"/>
    <w:rPr>
      <w:rFonts w:ascii="Calibri" w:eastAsia="Calibri" w:hAnsi="Calibri" w:cs="Calibri"/>
    </w:rPr>
  </w:style>
  <w:style w:type="character" w:customStyle="1" w:styleId="Kop2Char">
    <w:name w:val="Kop 2 Char"/>
    <w:basedOn w:val="Standaardalinea-lettertype"/>
    <w:link w:val="Kop2"/>
    <w:uiPriority w:val="9"/>
    <w:semiHidden/>
    <w:rsid w:val="002F7AD2"/>
    <w:rPr>
      <w:rFonts w:ascii="Calibri" w:eastAsia="Calibri" w:hAnsi="Calibri" w:cs="Calibri"/>
      <w:b/>
      <w:bCs/>
      <w:i/>
      <w:iCs/>
    </w:rPr>
  </w:style>
  <w:style w:type="character" w:customStyle="1" w:styleId="Kop3Char">
    <w:name w:val="Kop 3 Char"/>
    <w:basedOn w:val="Standaardalinea-lettertype"/>
    <w:link w:val="Kop3"/>
    <w:uiPriority w:val="9"/>
    <w:semiHidden/>
    <w:rsid w:val="00557E45"/>
    <w:rPr>
      <w:rFonts w:asciiTheme="majorHAnsi" w:eastAsiaTheme="majorEastAsia" w:hAnsiTheme="majorHAnsi" w:cstheme="majorBidi"/>
      <w:color w:val="1F4D78" w:themeColor="accent1" w:themeShade="7F"/>
      <w:sz w:val="24"/>
      <w:szCs w:val="24"/>
    </w:rPr>
  </w:style>
  <w:style w:type="paragraph" w:styleId="Revisie">
    <w:name w:val="Revision"/>
    <w:hidden/>
    <w:uiPriority w:val="99"/>
    <w:semiHidden/>
    <w:rsid w:val="00F30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91207">
      <w:bodyDiv w:val="1"/>
      <w:marLeft w:val="0"/>
      <w:marRight w:val="0"/>
      <w:marTop w:val="0"/>
      <w:marBottom w:val="0"/>
      <w:divBdr>
        <w:top w:val="none" w:sz="0" w:space="0" w:color="auto"/>
        <w:left w:val="none" w:sz="0" w:space="0" w:color="auto"/>
        <w:bottom w:val="none" w:sz="0" w:space="0" w:color="auto"/>
        <w:right w:val="none" w:sz="0" w:space="0" w:color="auto"/>
      </w:divBdr>
    </w:div>
    <w:div w:id="194028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D0DA6A6FDD254A8B4AC413A056FE2D" ma:contentTypeVersion="13" ma:contentTypeDescription="Een nieuw document maken." ma:contentTypeScope="" ma:versionID="17d3c099e0b531aa425ed205f0362202">
  <xsd:schema xmlns:xsd="http://www.w3.org/2001/XMLSchema" xmlns:xs="http://www.w3.org/2001/XMLSchema" xmlns:p="http://schemas.microsoft.com/office/2006/metadata/properties" xmlns:ns3="7273f196-b46c-475c-8ca9-16689d3d25ac" xmlns:ns4="48974b5c-aef5-430f-a866-743219c00630" targetNamespace="http://schemas.microsoft.com/office/2006/metadata/properties" ma:root="true" ma:fieldsID="391234821ed1d332305f83d24bca7ba1" ns3:_="" ns4:_="">
    <xsd:import namespace="7273f196-b46c-475c-8ca9-16689d3d25ac"/>
    <xsd:import namespace="48974b5c-aef5-430f-a866-743219c006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3f196-b46c-475c-8ca9-16689d3d25a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974b5c-aef5-430f-a866-743219c006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71799-EE2B-478D-89D5-6D19CCF927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2875C3-E0F4-42F3-8037-409D00FD8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3f196-b46c-475c-8ca9-16689d3d25ac"/>
    <ds:schemaRef ds:uri="48974b5c-aef5-430f-a866-743219c00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5F0EC-BBD0-4D3E-90FF-67DBC153C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1458</Words>
  <Characters>8025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van Ee</dc:creator>
  <cp:keywords/>
  <dc:description/>
  <cp:lastModifiedBy>Arie Leijen</cp:lastModifiedBy>
  <cp:revision>6</cp:revision>
  <cp:lastPrinted>2019-07-30T19:48:00Z</cp:lastPrinted>
  <dcterms:created xsi:type="dcterms:W3CDTF">2022-05-24T09:28:00Z</dcterms:created>
  <dcterms:modified xsi:type="dcterms:W3CDTF">2022-06-17T21:12:00Z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0x010100DDD0DA6A6FDD254A8B4AC413A056FE2D</vt:lpwstr>
  </property>
</Properties>
</file>